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56" w:rsidRDefault="000B315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B3156" w:rsidRDefault="000B3156">
      <w:pPr>
        <w:pStyle w:val="ConsPlusNormal"/>
        <w:outlineLvl w:val="0"/>
      </w:pPr>
    </w:p>
    <w:p w:rsidR="000B3156" w:rsidRDefault="000B3156">
      <w:pPr>
        <w:pStyle w:val="ConsPlusTitle"/>
        <w:jc w:val="center"/>
        <w:outlineLvl w:val="0"/>
      </w:pPr>
      <w:bookmarkStart w:id="0" w:name="_GoBack"/>
      <w:r>
        <w:t>РЕГИОНАЛЬНАЯ ЭНЕРГЕТИЧЕСКАЯ КОМИССИЯ ОМСКОЙ ОБЛАСТИ</w:t>
      </w:r>
    </w:p>
    <w:p w:rsidR="000B3156" w:rsidRDefault="000B3156">
      <w:pPr>
        <w:pStyle w:val="ConsPlusTitle"/>
        <w:jc w:val="both"/>
      </w:pPr>
    </w:p>
    <w:p w:rsidR="000B3156" w:rsidRDefault="000B3156">
      <w:pPr>
        <w:pStyle w:val="ConsPlusTitle"/>
        <w:jc w:val="center"/>
      </w:pPr>
      <w:r>
        <w:t>ПРИКАЗ</w:t>
      </w:r>
    </w:p>
    <w:p w:rsidR="000B3156" w:rsidRDefault="000B3156">
      <w:pPr>
        <w:pStyle w:val="ConsPlusTitle"/>
        <w:jc w:val="center"/>
      </w:pPr>
      <w:r>
        <w:t>от 18 декабря 2020 г. N 551/89</w:t>
      </w:r>
    </w:p>
    <w:p w:rsidR="000B3156" w:rsidRDefault="000B3156">
      <w:pPr>
        <w:pStyle w:val="ConsPlusTitle"/>
        <w:jc w:val="both"/>
      </w:pPr>
    </w:p>
    <w:p w:rsidR="000B3156" w:rsidRDefault="000B3156">
      <w:pPr>
        <w:pStyle w:val="ConsPlusTitle"/>
        <w:jc w:val="center"/>
      </w:pPr>
      <w:r>
        <w:t>ОБ УСТАНОВЛЕНИИ ТАРИФОВ НА ТЕПЛОВУЮ ЭНЕРГИЮ ДЛЯ ПОТРЕБИТЕЛЕЙ</w:t>
      </w:r>
    </w:p>
    <w:p w:rsidR="000B3156" w:rsidRDefault="000B3156">
      <w:pPr>
        <w:pStyle w:val="ConsPlusTitle"/>
        <w:jc w:val="center"/>
      </w:pPr>
      <w:r>
        <w:t>МУНИЦИПАЛЬНОГО ПРЕДПРИЯТИЯ ГОРОДА ОМСКА "ТЕПЛОВАЯ КОМПАНИЯ"</w:t>
      </w:r>
    </w:p>
    <w:bookmarkEnd w:id="0"/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года N 190-ФЗ "О теплоснабжении",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октября 2012 года N 1075 "О ценообразовании в сфере теплоснабжения", Региональная энергетическая комиссия Омской области приказывает:</w:t>
      </w:r>
    </w:p>
    <w:p w:rsidR="000B3156" w:rsidRDefault="000B3156">
      <w:pPr>
        <w:pStyle w:val="ConsPlusNormal"/>
        <w:spacing w:before="220"/>
        <w:ind w:firstLine="540"/>
        <w:jc w:val="both"/>
      </w:pPr>
      <w:r>
        <w:t xml:space="preserve">1. Установить долгосрочные </w:t>
      </w:r>
      <w:hyperlink w:anchor="P34" w:history="1">
        <w:r>
          <w:rPr>
            <w:color w:val="0000FF"/>
          </w:rPr>
          <w:t>параметры</w:t>
        </w:r>
      </w:hyperlink>
      <w:r>
        <w:t xml:space="preserve"> регулирования на 2021 - 2025 годы Муниципального предприятия города Омска "Тепловая компания" для формирования тарифов на тепловую энергию с использованием метода индексации установленных тарифов согласно приложению N 1 к настоящему приказу.</w:t>
      </w:r>
    </w:p>
    <w:p w:rsidR="000B3156" w:rsidRDefault="000B3156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159" w:history="1">
        <w:r>
          <w:rPr>
            <w:color w:val="0000FF"/>
          </w:rPr>
          <w:t>тарифы</w:t>
        </w:r>
      </w:hyperlink>
      <w:r>
        <w:t xml:space="preserve"> на тепловую энергию для потребителей Муниципального предприятия города Омска "Тепловая компания" согласно приложению N 2 к настоящему приказу.</w:t>
      </w:r>
    </w:p>
    <w:p w:rsidR="000B3156" w:rsidRDefault="000B3156">
      <w:pPr>
        <w:pStyle w:val="ConsPlusNormal"/>
        <w:spacing w:before="220"/>
        <w:ind w:firstLine="540"/>
        <w:jc w:val="both"/>
      </w:pPr>
      <w:r>
        <w:t xml:space="preserve">3. </w:t>
      </w:r>
      <w:hyperlink w:anchor="P159" w:history="1">
        <w:r>
          <w:rPr>
            <w:color w:val="0000FF"/>
          </w:rPr>
          <w:t>Тарифы</w:t>
        </w:r>
      </w:hyperlink>
      <w:r>
        <w:t>, установленные в пункте 2 настоящего приказа, действуют с 1 января 2021 года по 31 декабря 2025 года.</w:t>
      </w:r>
    </w:p>
    <w:p w:rsidR="000B3156" w:rsidRDefault="000B3156">
      <w:pPr>
        <w:pStyle w:val="ConsPlusNormal"/>
        <w:spacing w:before="220"/>
        <w:ind w:firstLine="540"/>
        <w:jc w:val="both"/>
      </w:pPr>
      <w:r>
        <w:t>4. Признать утратившими силу с 1 января 2021 года следующие приказы Региональной энергетической комиссии Омской области:</w:t>
      </w:r>
    </w:p>
    <w:p w:rsidR="000B3156" w:rsidRDefault="000B3156">
      <w:pPr>
        <w:pStyle w:val="ConsPlusNormal"/>
        <w:spacing w:before="220"/>
        <w:ind w:firstLine="540"/>
        <w:jc w:val="both"/>
      </w:pPr>
      <w:r>
        <w:t xml:space="preserve">- от 20 декабря 2017 года </w:t>
      </w:r>
      <w:hyperlink r:id="rId7" w:history="1">
        <w:r>
          <w:rPr>
            <w:color w:val="0000FF"/>
          </w:rPr>
          <w:t>N 604/80</w:t>
        </w:r>
      </w:hyperlink>
      <w:r>
        <w:t xml:space="preserve"> "Об установлении тарифов на тепловую энергию для потребителей Муниципального предприятия города Омска "Тепловая компания";</w:t>
      </w:r>
    </w:p>
    <w:p w:rsidR="000B3156" w:rsidRDefault="000B3156">
      <w:pPr>
        <w:pStyle w:val="ConsPlusNormal"/>
        <w:spacing w:before="220"/>
        <w:ind w:firstLine="540"/>
        <w:jc w:val="both"/>
      </w:pPr>
      <w:r>
        <w:t xml:space="preserve">- от 20 декабря 2018 года </w:t>
      </w:r>
      <w:hyperlink r:id="rId8" w:history="1">
        <w:r>
          <w:rPr>
            <w:color w:val="0000FF"/>
          </w:rPr>
          <w:t>N 632/92</w:t>
        </w:r>
      </w:hyperlink>
      <w:r>
        <w:t xml:space="preserve"> "О корректировке на 2019 год тарифов на тепловую энергию для потребителей Муниципального предприятия города Омска "Тепловая компания", установленных на долгосрочный период регулирования";</w:t>
      </w:r>
    </w:p>
    <w:p w:rsidR="000B3156" w:rsidRDefault="000B3156">
      <w:pPr>
        <w:pStyle w:val="ConsPlusNormal"/>
        <w:spacing w:before="220"/>
        <w:ind w:firstLine="540"/>
        <w:jc w:val="both"/>
      </w:pPr>
      <w:r>
        <w:t xml:space="preserve">- от 19 декабря 2019 года </w:t>
      </w:r>
      <w:hyperlink r:id="rId9" w:history="1">
        <w:r>
          <w:rPr>
            <w:color w:val="0000FF"/>
          </w:rPr>
          <w:t>N 527/85</w:t>
        </w:r>
      </w:hyperlink>
      <w:r>
        <w:t xml:space="preserve"> "О корректировке на 2020 год тарифов на тепловую энергию для потребителей Муниципального предприятия города Омска "Тепловая компания", установленных на долгосрочный период регулирования";</w:t>
      </w:r>
    </w:p>
    <w:p w:rsidR="000B3156" w:rsidRDefault="000B3156">
      <w:pPr>
        <w:pStyle w:val="ConsPlusNormal"/>
        <w:spacing w:before="220"/>
        <w:ind w:firstLine="540"/>
        <w:jc w:val="both"/>
      </w:pPr>
      <w:r>
        <w:t xml:space="preserve">- от 19 декабря 2019 года </w:t>
      </w:r>
      <w:hyperlink r:id="rId10" w:history="1">
        <w:r>
          <w:rPr>
            <w:color w:val="0000FF"/>
          </w:rPr>
          <w:t>N 542/85</w:t>
        </w:r>
      </w:hyperlink>
      <w:r>
        <w:t xml:space="preserve"> "Об установлении тарифа на тепловую энергию для потребителей Муниципального предприятия города Омска "Тепловая компания" по собственным тепловым сетям и сетям Общества с ограниченной ответственностью "Тепловая компания" (ИНН 5503084165)".</w:t>
      </w: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right"/>
      </w:pPr>
      <w:r>
        <w:t>Председатель Региональной</w:t>
      </w:r>
    </w:p>
    <w:p w:rsidR="000B3156" w:rsidRDefault="000B3156">
      <w:pPr>
        <w:pStyle w:val="ConsPlusNormal"/>
        <w:jc w:val="right"/>
      </w:pPr>
      <w:r>
        <w:t>энергетической комиссии</w:t>
      </w:r>
    </w:p>
    <w:p w:rsidR="000B3156" w:rsidRDefault="000B3156">
      <w:pPr>
        <w:pStyle w:val="ConsPlusNormal"/>
        <w:jc w:val="right"/>
      </w:pPr>
      <w:r>
        <w:t>Омской области</w:t>
      </w:r>
    </w:p>
    <w:p w:rsidR="000B3156" w:rsidRDefault="000B3156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right"/>
        <w:outlineLvl w:val="0"/>
      </w:pPr>
      <w:r>
        <w:lastRenderedPageBreak/>
        <w:t>Приложение N 1</w:t>
      </w:r>
    </w:p>
    <w:p w:rsidR="000B3156" w:rsidRDefault="000B3156">
      <w:pPr>
        <w:pStyle w:val="ConsPlusNormal"/>
        <w:jc w:val="right"/>
      </w:pPr>
      <w:r>
        <w:t>к приказу Региональной</w:t>
      </w:r>
    </w:p>
    <w:p w:rsidR="000B3156" w:rsidRDefault="000B3156">
      <w:pPr>
        <w:pStyle w:val="ConsPlusNormal"/>
        <w:jc w:val="right"/>
      </w:pPr>
      <w:r>
        <w:t>энергетической комиссии</w:t>
      </w:r>
    </w:p>
    <w:p w:rsidR="000B3156" w:rsidRDefault="000B3156">
      <w:pPr>
        <w:pStyle w:val="ConsPlusNormal"/>
        <w:jc w:val="right"/>
      </w:pPr>
      <w:r>
        <w:t>Омской области</w:t>
      </w:r>
    </w:p>
    <w:p w:rsidR="000B3156" w:rsidRDefault="000B3156">
      <w:pPr>
        <w:pStyle w:val="ConsPlusNormal"/>
        <w:jc w:val="right"/>
      </w:pPr>
      <w:r>
        <w:t>от 18 декабря 2020 г. N 551/89</w:t>
      </w: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Title"/>
        <w:jc w:val="center"/>
      </w:pPr>
      <w:bookmarkStart w:id="1" w:name="P34"/>
      <w:bookmarkEnd w:id="1"/>
      <w:r>
        <w:t>ДОЛГОСРОЧНЫЕ ПАРАМЕТРЫ</w:t>
      </w:r>
    </w:p>
    <w:p w:rsidR="000B3156" w:rsidRDefault="000B3156">
      <w:pPr>
        <w:pStyle w:val="ConsPlusTitle"/>
        <w:jc w:val="center"/>
      </w:pPr>
      <w:r>
        <w:t>регулирования, устанавливаемые на период регулирования</w:t>
      </w:r>
    </w:p>
    <w:p w:rsidR="000B3156" w:rsidRDefault="000B3156">
      <w:pPr>
        <w:pStyle w:val="ConsPlusTitle"/>
        <w:jc w:val="center"/>
      </w:pPr>
      <w:r>
        <w:t>2021 - 2025 годы, для формирования тарифов на тепловую</w:t>
      </w:r>
    </w:p>
    <w:p w:rsidR="000B3156" w:rsidRDefault="000B3156">
      <w:pPr>
        <w:pStyle w:val="ConsPlusTitle"/>
        <w:jc w:val="center"/>
      </w:pPr>
      <w:r>
        <w:t>энергию (мощность) с использованием метода индексации</w:t>
      </w:r>
    </w:p>
    <w:p w:rsidR="000B3156" w:rsidRDefault="000B3156">
      <w:pPr>
        <w:pStyle w:val="ConsPlusTitle"/>
        <w:jc w:val="center"/>
      </w:pPr>
      <w:r>
        <w:t>установленных тарифов</w:t>
      </w:r>
    </w:p>
    <w:p w:rsidR="000B3156" w:rsidRDefault="000B3156">
      <w:pPr>
        <w:pStyle w:val="ConsPlusNormal"/>
        <w:jc w:val="both"/>
      </w:pPr>
    </w:p>
    <w:p w:rsidR="000B3156" w:rsidRDefault="000B3156">
      <w:pPr>
        <w:sectPr w:rsidR="000B3156" w:rsidSect="003C3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981"/>
        <w:gridCol w:w="847"/>
        <w:gridCol w:w="1077"/>
        <w:gridCol w:w="1134"/>
        <w:gridCol w:w="1077"/>
        <w:gridCol w:w="1020"/>
        <w:gridCol w:w="964"/>
        <w:gridCol w:w="1304"/>
        <w:gridCol w:w="1304"/>
      </w:tblGrid>
      <w:tr w:rsidR="000B3156">
        <w:tc>
          <w:tcPr>
            <w:tcW w:w="560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81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847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Базовый уровень операционных расходов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Индекс эффективности операционных расходов</w:t>
            </w:r>
          </w:p>
        </w:tc>
        <w:tc>
          <w:tcPr>
            <w:tcW w:w="1077" w:type="dxa"/>
            <w:vMerge w:val="restart"/>
          </w:tcPr>
          <w:p w:rsidR="000B3156" w:rsidRDefault="000B3156">
            <w:pPr>
              <w:pStyle w:val="ConsPlusNormal"/>
              <w:jc w:val="center"/>
            </w:pPr>
            <w:r>
              <w:t>Нормативный уровень прибыли</w:t>
            </w:r>
          </w:p>
        </w:tc>
        <w:tc>
          <w:tcPr>
            <w:tcW w:w="3288" w:type="dxa"/>
            <w:gridSpan w:val="3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Показатели энергосбережения и повышения энергетической эффективности</w:t>
            </w:r>
          </w:p>
        </w:tc>
        <w:tc>
          <w:tcPr>
            <w:tcW w:w="1304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Динамика изменения расходов на топливо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134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077" w:type="dxa"/>
            <w:vMerge/>
          </w:tcPr>
          <w:p w:rsidR="000B3156" w:rsidRDefault="000B3156"/>
        </w:tc>
        <w:tc>
          <w:tcPr>
            <w:tcW w:w="3288" w:type="dxa"/>
            <w:gridSpan w:val="3"/>
            <w:vMerge/>
          </w:tcPr>
          <w:p w:rsidR="000B3156" w:rsidRDefault="000B3156"/>
        </w:tc>
        <w:tc>
          <w:tcPr>
            <w:tcW w:w="1304" w:type="dxa"/>
            <w:vMerge/>
          </w:tcPr>
          <w:p w:rsidR="000B3156" w:rsidRDefault="000B3156"/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vMerge/>
          </w:tcPr>
          <w:p w:rsidR="000B3156" w:rsidRDefault="000B3156"/>
        </w:tc>
        <w:tc>
          <w:tcPr>
            <w:tcW w:w="1077" w:type="dxa"/>
            <w:vMerge/>
          </w:tcPr>
          <w:p w:rsidR="000B3156" w:rsidRDefault="000B3156"/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 xml:space="preserve">кг </w:t>
            </w:r>
            <w:proofErr w:type="spellStart"/>
            <w:r>
              <w:t>у.т</w:t>
            </w:r>
            <w:proofErr w:type="spellEnd"/>
            <w:r>
              <w:t>./Гкал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Гкал (тонн)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Гкал/</w:t>
            </w:r>
            <w:proofErr w:type="spellStart"/>
            <w:r>
              <w:t>кв.м</w:t>
            </w:r>
            <w:proofErr w:type="spellEnd"/>
            <w:r>
              <w:t xml:space="preserve"> (тонн/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304" w:type="dxa"/>
            <w:vMerge/>
          </w:tcPr>
          <w:p w:rsidR="000B3156" w:rsidRDefault="000B3156"/>
        </w:tc>
      </w:tr>
      <w:tr w:rsidR="000B3156">
        <w:tc>
          <w:tcPr>
            <w:tcW w:w="56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0B3156" w:rsidRDefault="000B31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0B3156" w:rsidRDefault="000B31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B3156" w:rsidRDefault="000B31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10</w:t>
            </w:r>
          </w:p>
        </w:tc>
      </w:tr>
      <w:tr w:rsidR="000B3156">
        <w:tc>
          <w:tcPr>
            <w:tcW w:w="560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1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8727" w:type="dxa"/>
            <w:gridSpan w:val="8"/>
          </w:tcPr>
          <w:p w:rsidR="000B3156" w:rsidRDefault="000B3156">
            <w:pPr>
              <w:pStyle w:val="ConsPlusNormal"/>
              <w:jc w:val="center"/>
            </w:pPr>
            <w:r>
              <w:t>производство тепловой энергии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367014,71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727" w:type="dxa"/>
            <w:gridSpan w:val="8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передача тепловой энергии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39628,22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  <w:tr w:rsidR="000B3156">
        <w:tc>
          <w:tcPr>
            <w:tcW w:w="560" w:type="dxa"/>
            <w:vMerge/>
          </w:tcPr>
          <w:p w:rsidR="000B3156" w:rsidRDefault="000B3156"/>
        </w:tc>
        <w:tc>
          <w:tcPr>
            <w:tcW w:w="1981" w:type="dxa"/>
            <w:vMerge/>
          </w:tcPr>
          <w:p w:rsidR="000B3156" w:rsidRDefault="000B3156"/>
        </w:tc>
        <w:tc>
          <w:tcPr>
            <w:tcW w:w="84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-</w:t>
            </w:r>
          </w:p>
        </w:tc>
      </w:tr>
    </w:tbl>
    <w:p w:rsidR="000B3156" w:rsidRDefault="000B3156">
      <w:pPr>
        <w:sectPr w:rsidR="000B315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right"/>
        <w:outlineLvl w:val="0"/>
      </w:pPr>
      <w:r>
        <w:t>Приложение N 2</w:t>
      </w:r>
    </w:p>
    <w:p w:rsidR="000B3156" w:rsidRDefault="000B3156">
      <w:pPr>
        <w:pStyle w:val="ConsPlusNormal"/>
        <w:jc w:val="right"/>
      </w:pPr>
      <w:r>
        <w:t>к приказу Региональной</w:t>
      </w:r>
    </w:p>
    <w:p w:rsidR="000B3156" w:rsidRDefault="000B3156">
      <w:pPr>
        <w:pStyle w:val="ConsPlusNormal"/>
        <w:jc w:val="right"/>
      </w:pPr>
      <w:r>
        <w:t>энергетической комиссии</w:t>
      </w:r>
    </w:p>
    <w:p w:rsidR="000B3156" w:rsidRDefault="000B3156">
      <w:pPr>
        <w:pStyle w:val="ConsPlusNormal"/>
        <w:jc w:val="right"/>
      </w:pPr>
      <w:r>
        <w:t>Омской области</w:t>
      </w:r>
    </w:p>
    <w:p w:rsidR="000B3156" w:rsidRDefault="000B3156">
      <w:pPr>
        <w:pStyle w:val="ConsPlusNormal"/>
        <w:jc w:val="right"/>
      </w:pPr>
      <w:r>
        <w:t>от 18 декабря 2020 г. N 551/89</w:t>
      </w: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Title"/>
        <w:jc w:val="center"/>
      </w:pPr>
      <w:bookmarkStart w:id="2" w:name="P159"/>
      <w:bookmarkEnd w:id="2"/>
      <w:r>
        <w:t>ТАРИФЫ</w:t>
      </w:r>
    </w:p>
    <w:p w:rsidR="000B3156" w:rsidRDefault="000B3156">
      <w:pPr>
        <w:pStyle w:val="ConsPlusTitle"/>
        <w:jc w:val="center"/>
      </w:pPr>
      <w:r>
        <w:t>на тепловую энергию (мощность), поставляемую потребителям</w:t>
      </w:r>
    </w:p>
    <w:p w:rsidR="000B3156" w:rsidRDefault="000B31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2381"/>
        <w:gridCol w:w="1928"/>
        <w:gridCol w:w="1077"/>
        <w:gridCol w:w="1417"/>
        <w:gridCol w:w="1531"/>
      </w:tblGrid>
      <w:tr w:rsidR="000B3156">
        <w:tc>
          <w:tcPr>
            <w:tcW w:w="696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Наименование регулируемой организации</w:t>
            </w:r>
          </w:p>
        </w:tc>
        <w:tc>
          <w:tcPr>
            <w:tcW w:w="1928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077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948" w:type="dxa"/>
            <w:gridSpan w:val="2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Вода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Merge/>
          </w:tcPr>
          <w:p w:rsidR="000B3156" w:rsidRDefault="000B3156"/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0B3156">
        <w:tc>
          <w:tcPr>
            <w:tcW w:w="696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5953" w:type="dxa"/>
            <w:gridSpan w:val="4"/>
            <w:vAlign w:val="center"/>
          </w:tcPr>
          <w:p w:rsidR="000B3156" w:rsidRDefault="000B3156">
            <w:pPr>
              <w:pStyle w:val="ConsPlusNormal"/>
              <w:jc w:val="both"/>
            </w:pPr>
            <w:r>
              <w:t>по собственным тепловым сетям, без учета НДС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1565,99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1857,56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1734,91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1734,91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1734,91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1863,63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1839,03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1839,03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1839,03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1976,11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5953" w:type="dxa"/>
            <w:gridSpan w:val="4"/>
          </w:tcPr>
          <w:p w:rsidR="000B3156" w:rsidRDefault="000B3156">
            <w:pPr>
              <w:pStyle w:val="ConsPlusNormal"/>
            </w:pPr>
            <w:r>
              <w:t xml:space="preserve">Население, с учетом НДС </w:t>
            </w:r>
            <w:hyperlink w:anchor="P26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1879,19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2229,07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2081,89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2081,89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2081,89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2236,36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2206,84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2206,84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2206,84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2371,33</w:t>
            </w:r>
          </w:p>
        </w:tc>
      </w:tr>
      <w:tr w:rsidR="000B3156">
        <w:tc>
          <w:tcPr>
            <w:tcW w:w="696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r>
              <w:t>Муниципальное предприятие города Омска "Тепловая компания"</w:t>
            </w:r>
          </w:p>
        </w:tc>
        <w:tc>
          <w:tcPr>
            <w:tcW w:w="5953" w:type="dxa"/>
            <w:gridSpan w:val="4"/>
          </w:tcPr>
          <w:p w:rsidR="000B3156" w:rsidRDefault="000B3156">
            <w:pPr>
              <w:pStyle w:val="ConsPlusNormal"/>
              <w:jc w:val="both"/>
            </w:pPr>
            <w:r>
              <w:t>по собственным тепловым сетям и сетям открытого акционерного общества "Омский аэропорт", без учета НДС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1917,39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2370,27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2370,27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2247,62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2247,62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2376,34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2376,34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2351,74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2351,74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2488,82</w:t>
            </w:r>
          </w:p>
        </w:tc>
      </w:tr>
      <w:tr w:rsidR="000B3156">
        <w:tc>
          <w:tcPr>
            <w:tcW w:w="696" w:type="dxa"/>
            <w:vMerge w:val="restart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81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r>
              <w:t xml:space="preserve">Муниципальное </w:t>
            </w:r>
            <w:r>
              <w:lastRenderedPageBreak/>
              <w:t>предприятие города Омска "Тепловая компания"</w:t>
            </w:r>
          </w:p>
        </w:tc>
        <w:tc>
          <w:tcPr>
            <w:tcW w:w="5953" w:type="dxa"/>
            <w:gridSpan w:val="4"/>
            <w:vAlign w:val="center"/>
          </w:tcPr>
          <w:p w:rsidR="000B3156" w:rsidRDefault="000B3156">
            <w:pPr>
              <w:pStyle w:val="ConsPlusNormal"/>
              <w:jc w:val="both"/>
            </w:pPr>
            <w:r>
              <w:lastRenderedPageBreak/>
              <w:t xml:space="preserve">по собственным тепловым сетям и сетям Общества с </w:t>
            </w:r>
            <w:r>
              <w:lastRenderedPageBreak/>
              <w:t>ограниченной ответственностью "Тепловая компания" (ИНН 5503084165), без учета НДС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1734,81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2097,90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2097,90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1975,25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1975,25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2103,97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2103,97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2079,37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2079,37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2216,45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5953" w:type="dxa"/>
            <w:gridSpan w:val="4"/>
            <w:vAlign w:val="center"/>
          </w:tcPr>
          <w:p w:rsidR="000B3156" w:rsidRDefault="000B3156">
            <w:pPr>
              <w:pStyle w:val="ConsPlusNormal"/>
            </w:pPr>
            <w:r>
              <w:t xml:space="preserve">Население, с учетом НДС </w:t>
            </w:r>
            <w:hyperlink w:anchor="P26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 w:val="restart"/>
            <w:vAlign w:val="center"/>
          </w:tcPr>
          <w:p w:rsidR="000B3156" w:rsidRDefault="000B3156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>, руб./Гкал</w:t>
            </w:r>
          </w:p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2081,77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2517,48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2517,48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2370,30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2370,30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2524,76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2524,76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2495,24</w:t>
            </w:r>
          </w:p>
        </w:tc>
      </w:tr>
      <w:tr w:rsidR="000B3156">
        <w:tc>
          <w:tcPr>
            <w:tcW w:w="696" w:type="dxa"/>
            <w:vMerge/>
          </w:tcPr>
          <w:p w:rsidR="000B3156" w:rsidRDefault="000B3156"/>
        </w:tc>
        <w:tc>
          <w:tcPr>
            <w:tcW w:w="2381" w:type="dxa"/>
            <w:vMerge/>
          </w:tcPr>
          <w:p w:rsidR="000B3156" w:rsidRDefault="000B3156"/>
        </w:tc>
        <w:tc>
          <w:tcPr>
            <w:tcW w:w="1928" w:type="dxa"/>
            <w:vMerge/>
          </w:tcPr>
          <w:p w:rsidR="000B3156" w:rsidRDefault="000B3156"/>
        </w:tc>
        <w:tc>
          <w:tcPr>
            <w:tcW w:w="107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2495,24</w:t>
            </w:r>
          </w:p>
        </w:tc>
        <w:tc>
          <w:tcPr>
            <w:tcW w:w="1531" w:type="dxa"/>
            <w:vAlign w:val="center"/>
          </w:tcPr>
          <w:p w:rsidR="000B3156" w:rsidRDefault="000B3156">
            <w:pPr>
              <w:pStyle w:val="ConsPlusNormal"/>
              <w:jc w:val="center"/>
            </w:pPr>
            <w:r>
              <w:t>2659,74</w:t>
            </w:r>
          </w:p>
        </w:tc>
      </w:tr>
    </w:tbl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ind w:firstLine="540"/>
        <w:jc w:val="both"/>
      </w:pPr>
      <w:r>
        <w:t>--------------------------------</w:t>
      </w:r>
    </w:p>
    <w:p w:rsidR="000B3156" w:rsidRDefault="000B3156">
      <w:pPr>
        <w:pStyle w:val="ConsPlusNormal"/>
        <w:spacing w:before="220"/>
        <w:ind w:firstLine="540"/>
        <w:jc w:val="both"/>
      </w:pPr>
      <w:bookmarkStart w:id="3" w:name="P262"/>
      <w:bookmarkEnd w:id="3"/>
      <w:r>
        <w:t xml:space="preserve">&lt;*&gt; Выделяется в целях реализации </w:t>
      </w:r>
      <w:hyperlink r:id="rId11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jc w:val="both"/>
      </w:pPr>
    </w:p>
    <w:p w:rsidR="000B3156" w:rsidRDefault="000B31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/>
    <w:sectPr w:rsidR="00204BC9" w:rsidSect="005B2A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56"/>
    <w:rsid w:val="000B3156"/>
    <w:rsid w:val="00155F2C"/>
    <w:rsid w:val="00204BC9"/>
    <w:rsid w:val="00393090"/>
    <w:rsid w:val="003F1A43"/>
    <w:rsid w:val="005879E1"/>
    <w:rsid w:val="00672B5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8BB16-2D73-4551-AD66-51AA1A33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3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31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EFA085668A14C188180831860F780029162190A3DF0D3B25FADE24CAA90E5C9E4D80611265845F1A8D13E7A453CE90B9m3d9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EFA085668A14C188180831860F780029162190A3D9033327F9DE24CAA90E5C9E4D80611265845F1A8D13E7A453CE90B9m3d9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EFA085668A14C18818163C906327092219789AA4DA00647EACD87395F90809CC0DDE384223CF521A910FE7A7m4dCI" TargetMode="External"/><Relationship Id="rId11" Type="http://schemas.openxmlformats.org/officeDocument/2006/relationships/hyperlink" Target="consultantplus://offline/ref=98CB44C8099EA3058ED1A90F5881748178A93B0FBD9B25BBB1940B19CBE5D06502633CD70336386CF5E59F162F5B5A9A0EFA2730DAB549n1d0I" TargetMode="External"/><Relationship Id="rId5" Type="http://schemas.openxmlformats.org/officeDocument/2006/relationships/hyperlink" Target="consultantplus://offline/ref=81EFA085668A14C18818163C906327092218799DA7D900647EACD87395F90809CC0DDE384223CF521A910FE7A7m4dCI" TargetMode="External"/><Relationship Id="rId10" Type="http://schemas.openxmlformats.org/officeDocument/2006/relationships/hyperlink" Target="consultantplus://offline/ref=81EFA085668A14C188180831860F780029162190A3D9033327F8DE24CAA90E5C9E4D80611265845F1A8D13E7A453CE90B9m3d9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1EFA085668A14C188180831860F780029162190A3D8033B27FEDE24CAA90E5C9E4D80611265845F1A8D13E7A453CE90B9m3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2021-01-12T08:29:00Z</dcterms:created>
  <dcterms:modified xsi:type="dcterms:W3CDTF">2021-01-12T08:32:00Z</dcterms:modified>
</cp:coreProperties>
</file>