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28" w:rsidRDefault="00C672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7228" w:rsidRDefault="00C67228">
      <w:pPr>
        <w:pStyle w:val="ConsPlusNormal"/>
        <w:jc w:val="both"/>
        <w:outlineLvl w:val="0"/>
      </w:pPr>
    </w:p>
    <w:p w:rsidR="00C67228" w:rsidRDefault="00C67228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C67228" w:rsidRDefault="00C67228">
      <w:pPr>
        <w:pStyle w:val="ConsPlusTitle"/>
        <w:jc w:val="both"/>
      </w:pPr>
    </w:p>
    <w:p w:rsidR="00C67228" w:rsidRDefault="00C67228">
      <w:pPr>
        <w:pStyle w:val="ConsPlusTitle"/>
        <w:jc w:val="center"/>
      </w:pPr>
      <w:r>
        <w:t>ПРИКАЗ</w:t>
      </w:r>
    </w:p>
    <w:p w:rsidR="00C67228" w:rsidRDefault="00C67228">
      <w:pPr>
        <w:pStyle w:val="ConsPlusTitle"/>
        <w:jc w:val="center"/>
      </w:pPr>
      <w:r>
        <w:t>от 10 декабря 2020 г. N 412/84</w:t>
      </w:r>
    </w:p>
    <w:p w:rsidR="00C67228" w:rsidRDefault="00C67228">
      <w:pPr>
        <w:pStyle w:val="ConsPlusTitle"/>
        <w:jc w:val="both"/>
      </w:pPr>
    </w:p>
    <w:p w:rsidR="00C67228" w:rsidRDefault="00C67228">
      <w:pPr>
        <w:pStyle w:val="ConsPlusTitle"/>
        <w:jc w:val="center"/>
      </w:pPr>
      <w:r>
        <w:t>О КОРРЕКТИРОВКЕ НА 2021 ГОД ТАРИФОВ НА ТЕПЛОВУЮ ЭНЕРГИЮ</w:t>
      </w:r>
    </w:p>
    <w:p w:rsidR="00C67228" w:rsidRDefault="00C67228">
      <w:pPr>
        <w:pStyle w:val="ConsPlusTitle"/>
        <w:jc w:val="center"/>
      </w:pPr>
      <w:r>
        <w:t>ДЛЯ ПОТРЕБИТЕЛЕЙ ОБЩЕСТВА С ОГРАНИЧЕННОЙ ОТВЕТСТВЕННОСТЬЮ</w:t>
      </w:r>
    </w:p>
    <w:p w:rsidR="00C67228" w:rsidRDefault="00C67228">
      <w:pPr>
        <w:pStyle w:val="ConsPlusTitle"/>
        <w:jc w:val="center"/>
      </w:pPr>
      <w:r>
        <w:t>"ТЕПЛОВАЯ КОМПАНИЯ" (ИНН 5503084165), УСТАНОВЛЕННЫХ</w:t>
      </w:r>
    </w:p>
    <w:p w:rsidR="00C67228" w:rsidRDefault="00C67228">
      <w:pPr>
        <w:pStyle w:val="ConsPlusTitle"/>
        <w:jc w:val="center"/>
      </w:pPr>
      <w:r>
        <w:t>НА ДОЛГОСРОЧНЫЙ ПЕРИОД РЕГУЛИРОВАНИЯ</w:t>
      </w: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 Региональная энергетическая комиссия Омской области приказывает:</w:t>
      </w:r>
    </w:p>
    <w:p w:rsidR="00C67228" w:rsidRDefault="00C67228">
      <w:pPr>
        <w:pStyle w:val="ConsPlusNormal"/>
        <w:spacing w:before="220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Приложение N 2</w:t>
        </w:r>
      </w:hyperlink>
      <w:r>
        <w:t xml:space="preserve"> к приказу Региональной энергетической комиссии Омской области от 19 декабря 2018 года N 555/91 "Об установлении тарифов на тепловую энергию для потребителей Общества с ограниченной ответственностью "Тепловая компания" (ИНН 5503084165)" изложить в редакции согласно </w:t>
      </w:r>
      <w:hyperlink w:anchor="P36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C67228" w:rsidRDefault="00C67228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jc w:val="right"/>
      </w:pPr>
      <w:r>
        <w:t>Председатель Региональной</w:t>
      </w:r>
    </w:p>
    <w:p w:rsidR="00C67228" w:rsidRDefault="00C67228">
      <w:pPr>
        <w:pStyle w:val="ConsPlusNormal"/>
        <w:jc w:val="right"/>
      </w:pPr>
      <w:r>
        <w:t>энергетической комиссии</w:t>
      </w:r>
    </w:p>
    <w:p w:rsidR="00C67228" w:rsidRDefault="00C67228">
      <w:pPr>
        <w:pStyle w:val="ConsPlusNormal"/>
        <w:jc w:val="right"/>
      </w:pPr>
      <w:r>
        <w:t>Омской области</w:t>
      </w:r>
    </w:p>
    <w:p w:rsidR="00C67228" w:rsidRDefault="00C67228">
      <w:pPr>
        <w:pStyle w:val="ConsPlusNormal"/>
        <w:jc w:val="right"/>
      </w:pPr>
      <w:r>
        <w:t>Л.А.Вичкуткина</w:t>
      </w: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jc w:val="right"/>
        <w:outlineLvl w:val="0"/>
      </w:pPr>
      <w:r>
        <w:t>Приложение</w:t>
      </w:r>
    </w:p>
    <w:p w:rsidR="00C67228" w:rsidRDefault="00C67228">
      <w:pPr>
        <w:pStyle w:val="ConsPlusNormal"/>
        <w:jc w:val="right"/>
      </w:pPr>
      <w:r>
        <w:t>к приказу Региональной</w:t>
      </w:r>
    </w:p>
    <w:p w:rsidR="00C67228" w:rsidRDefault="00C67228">
      <w:pPr>
        <w:pStyle w:val="ConsPlusNormal"/>
        <w:jc w:val="right"/>
      </w:pPr>
      <w:r>
        <w:t>энергетической комиссии</w:t>
      </w:r>
    </w:p>
    <w:p w:rsidR="00C67228" w:rsidRDefault="00C67228">
      <w:pPr>
        <w:pStyle w:val="ConsPlusNormal"/>
        <w:jc w:val="right"/>
      </w:pPr>
      <w:r>
        <w:t>Омской области</w:t>
      </w:r>
    </w:p>
    <w:p w:rsidR="00C67228" w:rsidRDefault="00C67228">
      <w:pPr>
        <w:pStyle w:val="ConsPlusNormal"/>
        <w:jc w:val="right"/>
      </w:pPr>
      <w:r>
        <w:t>от 10 декабря 2020 г. N 412/84</w:t>
      </w: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jc w:val="right"/>
      </w:pPr>
      <w:r>
        <w:t>"Приложение N 2</w:t>
      </w:r>
    </w:p>
    <w:p w:rsidR="00C67228" w:rsidRDefault="00C67228">
      <w:pPr>
        <w:pStyle w:val="ConsPlusNormal"/>
        <w:jc w:val="right"/>
      </w:pPr>
      <w:r>
        <w:t>к приказу Региональной</w:t>
      </w:r>
    </w:p>
    <w:p w:rsidR="00C67228" w:rsidRDefault="00C67228">
      <w:pPr>
        <w:pStyle w:val="ConsPlusNormal"/>
        <w:jc w:val="right"/>
      </w:pPr>
      <w:r>
        <w:t>энергетической комиссии</w:t>
      </w:r>
    </w:p>
    <w:p w:rsidR="00C67228" w:rsidRDefault="00C67228">
      <w:pPr>
        <w:pStyle w:val="ConsPlusNormal"/>
        <w:jc w:val="right"/>
      </w:pPr>
      <w:r>
        <w:t>Омской области</w:t>
      </w:r>
    </w:p>
    <w:p w:rsidR="00C67228" w:rsidRDefault="00C67228">
      <w:pPr>
        <w:pStyle w:val="ConsPlusNormal"/>
        <w:jc w:val="right"/>
      </w:pPr>
      <w:r>
        <w:t>от 19 декабря 2018 г. N 555/91</w:t>
      </w: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Title"/>
        <w:jc w:val="center"/>
      </w:pPr>
      <w:bookmarkStart w:id="0" w:name="P36"/>
      <w:bookmarkEnd w:id="0"/>
      <w:r>
        <w:t>ТАРИФЫ</w:t>
      </w:r>
    </w:p>
    <w:p w:rsidR="00C67228" w:rsidRDefault="00C67228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C67228" w:rsidRDefault="00C6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423"/>
        <w:gridCol w:w="1928"/>
        <w:gridCol w:w="1135"/>
        <w:gridCol w:w="1417"/>
        <w:gridCol w:w="1474"/>
      </w:tblGrid>
      <w:tr w:rsidR="00C67228">
        <w:tc>
          <w:tcPr>
            <w:tcW w:w="696" w:type="dxa"/>
            <w:vMerge w:val="restart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3" w:type="dxa"/>
            <w:vMerge w:val="restart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28" w:type="dxa"/>
            <w:vMerge w:val="restart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135" w:type="dxa"/>
            <w:vMerge w:val="restart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891" w:type="dxa"/>
            <w:gridSpan w:val="2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Вода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Merge/>
          </w:tcPr>
          <w:p w:rsidR="00C67228" w:rsidRDefault="00C67228"/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C67228">
        <w:tc>
          <w:tcPr>
            <w:tcW w:w="696" w:type="dxa"/>
            <w:vMerge w:val="restart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423" w:type="dxa"/>
            <w:vMerge w:val="restart"/>
            <w:vAlign w:val="center"/>
          </w:tcPr>
          <w:p w:rsidR="00C67228" w:rsidRDefault="00C67228">
            <w:pPr>
              <w:pStyle w:val="ConsPlusNormal"/>
            </w:pPr>
            <w:r>
              <w:t>Общество с ограниченной ответственностью "Тепловая компания" (ИНН 5503084165)</w:t>
            </w:r>
          </w:p>
        </w:tc>
        <w:tc>
          <w:tcPr>
            <w:tcW w:w="5954" w:type="dxa"/>
            <w:gridSpan w:val="4"/>
            <w:vAlign w:val="center"/>
          </w:tcPr>
          <w:p w:rsidR="00C67228" w:rsidRDefault="00C67228">
            <w:pPr>
              <w:pStyle w:val="ConsPlusNormal"/>
              <w:jc w:val="both"/>
            </w:pPr>
            <w:r>
              <w:t>По собственным тепловым сетям, без учета НДС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 w:val="restart"/>
            <w:vAlign w:val="center"/>
          </w:tcPr>
          <w:p w:rsidR="00C67228" w:rsidRDefault="00C67228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1112,90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1138,43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1138,43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1142,06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1142,06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1210,48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1236,20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1236,20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1236,20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1319,74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5954" w:type="dxa"/>
            <w:gridSpan w:val="4"/>
          </w:tcPr>
          <w:p w:rsidR="00C67228" w:rsidRDefault="00C67228">
            <w:pPr>
              <w:pStyle w:val="ConsPlusNormal"/>
            </w:pPr>
            <w:r>
              <w:t>Население, с учетом НДС &lt;*&gt;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 w:val="restart"/>
            <w:vAlign w:val="center"/>
          </w:tcPr>
          <w:p w:rsidR="00C67228" w:rsidRDefault="00C67228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1335,48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1366,12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1366,12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1370,47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1370,47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1452,58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1483,44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1483,44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1483,44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1583,69</w:t>
            </w:r>
          </w:p>
        </w:tc>
      </w:tr>
      <w:tr w:rsidR="00C67228">
        <w:tc>
          <w:tcPr>
            <w:tcW w:w="696" w:type="dxa"/>
            <w:vMerge w:val="restart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23" w:type="dxa"/>
            <w:vMerge w:val="restart"/>
            <w:vAlign w:val="center"/>
          </w:tcPr>
          <w:p w:rsidR="00C67228" w:rsidRDefault="00C67228">
            <w:pPr>
              <w:pStyle w:val="ConsPlusNormal"/>
            </w:pPr>
            <w:r>
              <w:t>Общество с ограниченной ответственностью "Тепловая компания" (ИНН 5503084165)</w:t>
            </w:r>
          </w:p>
        </w:tc>
        <w:tc>
          <w:tcPr>
            <w:tcW w:w="5954" w:type="dxa"/>
            <w:gridSpan w:val="4"/>
          </w:tcPr>
          <w:p w:rsidR="00C67228" w:rsidRDefault="00C67228">
            <w:pPr>
              <w:pStyle w:val="ConsPlusNormal"/>
              <w:jc w:val="both"/>
            </w:pPr>
            <w:r>
              <w:t>По собственным тепловым сетям и по сетям Муниципального предприятия города Омска "Тепловая компания", без учета НДС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 w:val="restart"/>
            <w:vAlign w:val="center"/>
          </w:tcPr>
          <w:p w:rsidR="00C67228" w:rsidRDefault="00C67228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1281,45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1306,98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1306,98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1320,42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1320,42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1411,04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1418,50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1425,79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1425,79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1516,91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5954" w:type="dxa"/>
            <w:gridSpan w:val="4"/>
            <w:vAlign w:val="center"/>
          </w:tcPr>
          <w:p w:rsidR="00C67228" w:rsidRDefault="00C67228">
            <w:pPr>
              <w:pStyle w:val="ConsPlusNormal"/>
            </w:pPr>
            <w:r>
              <w:t>Население, с учетом НДС &lt;*&gt;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 w:val="restart"/>
            <w:vAlign w:val="center"/>
          </w:tcPr>
          <w:p w:rsidR="00C67228" w:rsidRDefault="00C67228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1537,74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1568,38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1568,38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1584,50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1584,50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1693,25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1702,20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1710,95</w:t>
            </w:r>
          </w:p>
        </w:tc>
      </w:tr>
      <w:tr w:rsidR="00C67228">
        <w:tc>
          <w:tcPr>
            <w:tcW w:w="696" w:type="dxa"/>
            <w:vMerge/>
          </w:tcPr>
          <w:p w:rsidR="00C67228" w:rsidRDefault="00C67228"/>
        </w:tc>
        <w:tc>
          <w:tcPr>
            <w:tcW w:w="2423" w:type="dxa"/>
            <w:vMerge/>
          </w:tcPr>
          <w:p w:rsidR="00C67228" w:rsidRDefault="00C67228"/>
        </w:tc>
        <w:tc>
          <w:tcPr>
            <w:tcW w:w="1928" w:type="dxa"/>
            <w:vMerge/>
          </w:tcPr>
          <w:p w:rsidR="00C67228" w:rsidRDefault="00C67228"/>
        </w:tc>
        <w:tc>
          <w:tcPr>
            <w:tcW w:w="1135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1710,95</w:t>
            </w:r>
          </w:p>
        </w:tc>
        <w:tc>
          <w:tcPr>
            <w:tcW w:w="1474" w:type="dxa"/>
            <w:vAlign w:val="center"/>
          </w:tcPr>
          <w:p w:rsidR="00C67228" w:rsidRDefault="00C67228">
            <w:pPr>
              <w:pStyle w:val="ConsPlusNormal"/>
              <w:jc w:val="center"/>
            </w:pPr>
            <w:r>
              <w:t>1820,29</w:t>
            </w:r>
          </w:p>
        </w:tc>
      </w:tr>
    </w:tbl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ind w:firstLine="540"/>
        <w:jc w:val="both"/>
      </w:pPr>
      <w:r>
        <w:t>--------------------------------</w:t>
      </w:r>
    </w:p>
    <w:p w:rsidR="00C67228" w:rsidRDefault="00C67228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jc w:val="center"/>
      </w:pPr>
      <w:r>
        <w:t>_______________"</w:t>
      </w: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jc w:val="both"/>
      </w:pPr>
    </w:p>
    <w:p w:rsidR="00C67228" w:rsidRDefault="00C672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1" w:name="_GoBack"/>
      <w:bookmarkEnd w:id="1"/>
    </w:p>
    <w:sectPr w:rsidR="00204BC9" w:rsidSect="00FC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28"/>
    <w:rsid w:val="00155F2C"/>
    <w:rsid w:val="00204BC9"/>
    <w:rsid w:val="00393090"/>
    <w:rsid w:val="003F1A43"/>
    <w:rsid w:val="005879E1"/>
    <w:rsid w:val="00672B50"/>
    <w:rsid w:val="00C67228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2ADAF-5052-4234-9996-1227631B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2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64B11D900E7B67172BE886E145A4C98C735A7D1B3426D43A733559A8577B2484BF432E315640EA97EB4CAEDD7B1638672AE2C9F7B12W03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57878054593CA63ACD3B14E3E17FA3502C5D571E7080BF267A457690AA22AE48FB1D1E430DC27A2339F65100AF9E421BAWA3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864B11D900E7B67172BE886E145A4C98C53AA6D4B3426D43A733559A8577B25A4BAC3EE6117A0BA334E78EBAWD3BI" TargetMode="External"/><Relationship Id="rId5" Type="http://schemas.openxmlformats.org/officeDocument/2006/relationships/hyperlink" Target="consultantplus://offline/ref=85864B11D900E7B67172BE886E145A4C98C73AA2D3B4426D43A733559A8577B25A4BAC3EE6117A0BA334E78EBAWD3B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2021-01-12T08:55:00Z</dcterms:created>
  <dcterms:modified xsi:type="dcterms:W3CDTF">2021-01-12T08:56:00Z</dcterms:modified>
</cp:coreProperties>
</file>