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52" w:rsidRDefault="00F046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4652" w:rsidRDefault="00F04652">
      <w:pPr>
        <w:pStyle w:val="ConsPlusNormal"/>
        <w:outlineLvl w:val="0"/>
      </w:pPr>
    </w:p>
    <w:p w:rsidR="00F04652" w:rsidRDefault="00F04652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F04652" w:rsidRDefault="00F04652">
      <w:pPr>
        <w:pStyle w:val="ConsPlusTitle"/>
        <w:jc w:val="both"/>
      </w:pPr>
    </w:p>
    <w:p w:rsidR="00F04652" w:rsidRDefault="00F04652">
      <w:pPr>
        <w:pStyle w:val="ConsPlusTitle"/>
        <w:jc w:val="center"/>
      </w:pPr>
      <w:r>
        <w:t>ПРИКАЗ</w:t>
      </w:r>
    </w:p>
    <w:p w:rsidR="00F04652" w:rsidRDefault="00F04652">
      <w:pPr>
        <w:pStyle w:val="ConsPlusTitle"/>
        <w:jc w:val="center"/>
      </w:pPr>
      <w:r>
        <w:t>от 24 ноября 2020 г. N 342/77</w:t>
      </w:r>
    </w:p>
    <w:p w:rsidR="00F04652" w:rsidRDefault="00F04652">
      <w:pPr>
        <w:pStyle w:val="ConsPlusTitle"/>
        <w:jc w:val="both"/>
      </w:pPr>
    </w:p>
    <w:p w:rsidR="00F04652" w:rsidRDefault="00F04652">
      <w:pPr>
        <w:pStyle w:val="ConsPlusTitle"/>
        <w:jc w:val="center"/>
      </w:pPr>
      <w:r>
        <w:t>О КОРРЕКТИРОВКЕ ТАРИФОВ НА ТЕПЛОВУЮ ЭНЕРГИЮ НА 2021 ГОД</w:t>
      </w:r>
    </w:p>
    <w:p w:rsidR="00F04652" w:rsidRDefault="00F04652">
      <w:pPr>
        <w:pStyle w:val="ConsPlusTitle"/>
        <w:jc w:val="center"/>
      </w:pPr>
      <w:r>
        <w:t>ДЛЯ ПОТРЕБИТЕЛЕЙ МУНИЦИПАЛЬНОГО УНИТАРНОГО ПРЕДПРИЯТИЯ</w:t>
      </w:r>
    </w:p>
    <w:p w:rsidR="00F04652" w:rsidRDefault="00F04652">
      <w:pPr>
        <w:pStyle w:val="ConsPlusTitle"/>
        <w:jc w:val="center"/>
      </w:pPr>
      <w:r>
        <w:t>"УСТЬ-ИШИМСКИЙ ТЕПЛОВИК", УСТЬ-ИШИМСКИЙ МУНИЦИПАЛЬНЫЙ РАЙОН</w:t>
      </w:r>
    </w:p>
    <w:p w:rsidR="00F04652" w:rsidRDefault="00F04652">
      <w:pPr>
        <w:pStyle w:val="ConsPlusTitle"/>
        <w:jc w:val="center"/>
      </w:pPr>
      <w:r>
        <w:t>ОМСКОЙ ОБЛАСТИ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Региональная энергетическая комиссия Омской области приказывает:</w:t>
      </w:r>
    </w:p>
    <w:p w:rsidR="00F04652" w:rsidRDefault="00F04652">
      <w:pPr>
        <w:pStyle w:val="ConsPlusNormal"/>
        <w:spacing w:before="220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Приложение N 2</w:t>
        </w:r>
      </w:hyperlink>
      <w:r>
        <w:t xml:space="preserve"> к приказу Региональной энергетической комиссии Омской области от 6 ноября 2018 года N 281/75 "Об установлении тарифов на тепловую энергию для потребителей Муниципального унитарного предприятия "Усть-Ишимский тепловик", Усть-Ишимский муниципальный район Омской области" изложить в новой редакции согласно </w:t>
      </w:r>
      <w:hyperlink w:anchor="P36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04652" w:rsidRDefault="00F0465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right"/>
      </w:pPr>
      <w:r>
        <w:t>Председатель Региональной</w:t>
      </w:r>
    </w:p>
    <w:p w:rsidR="00F04652" w:rsidRDefault="00F04652">
      <w:pPr>
        <w:pStyle w:val="ConsPlusNormal"/>
        <w:jc w:val="right"/>
      </w:pPr>
      <w:r>
        <w:t>энергетической комиссии</w:t>
      </w:r>
    </w:p>
    <w:p w:rsidR="00F04652" w:rsidRDefault="00F04652">
      <w:pPr>
        <w:pStyle w:val="ConsPlusNormal"/>
        <w:jc w:val="right"/>
      </w:pPr>
      <w:r>
        <w:t>Омской области</w:t>
      </w:r>
    </w:p>
    <w:p w:rsidR="00F04652" w:rsidRDefault="00F04652">
      <w:pPr>
        <w:pStyle w:val="ConsPlusNormal"/>
        <w:jc w:val="right"/>
      </w:pPr>
      <w:r>
        <w:t>Л.А.Вичкуткина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right"/>
        <w:outlineLvl w:val="0"/>
      </w:pPr>
      <w:r>
        <w:t>Приложение</w:t>
      </w:r>
    </w:p>
    <w:p w:rsidR="00F04652" w:rsidRDefault="00F04652">
      <w:pPr>
        <w:pStyle w:val="ConsPlusNormal"/>
        <w:jc w:val="right"/>
      </w:pPr>
      <w:r>
        <w:t>к приказу Региональной</w:t>
      </w:r>
    </w:p>
    <w:p w:rsidR="00F04652" w:rsidRDefault="00F04652">
      <w:pPr>
        <w:pStyle w:val="ConsPlusNormal"/>
        <w:jc w:val="right"/>
      </w:pPr>
      <w:r>
        <w:t>энергетической комиссии</w:t>
      </w:r>
    </w:p>
    <w:p w:rsidR="00F04652" w:rsidRDefault="00F04652">
      <w:pPr>
        <w:pStyle w:val="ConsPlusNormal"/>
        <w:jc w:val="right"/>
      </w:pPr>
      <w:r>
        <w:t>Омской области</w:t>
      </w:r>
    </w:p>
    <w:p w:rsidR="00F04652" w:rsidRDefault="00F04652">
      <w:pPr>
        <w:pStyle w:val="ConsPlusNormal"/>
        <w:jc w:val="right"/>
      </w:pPr>
      <w:r>
        <w:t>от 24 ноября 2020 г. N 342/77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right"/>
      </w:pPr>
      <w:r>
        <w:t>"Приложение N 2</w:t>
      </w:r>
    </w:p>
    <w:p w:rsidR="00F04652" w:rsidRDefault="00F04652">
      <w:pPr>
        <w:pStyle w:val="ConsPlusNormal"/>
        <w:jc w:val="right"/>
      </w:pPr>
      <w:r>
        <w:t>к приказу Региональной</w:t>
      </w:r>
    </w:p>
    <w:p w:rsidR="00F04652" w:rsidRDefault="00F04652">
      <w:pPr>
        <w:pStyle w:val="ConsPlusNormal"/>
        <w:jc w:val="right"/>
      </w:pPr>
      <w:r>
        <w:t>энергетической комиссии</w:t>
      </w:r>
    </w:p>
    <w:p w:rsidR="00F04652" w:rsidRDefault="00F04652">
      <w:pPr>
        <w:pStyle w:val="ConsPlusNormal"/>
        <w:jc w:val="right"/>
      </w:pPr>
      <w:r>
        <w:t>Омской области</w:t>
      </w:r>
    </w:p>
    <w:p w:rsidR="00F04652" w:rsidRDefault="00F04652">
      <w:pPr>
        <w:pStyle w:val="ConsPlusNormal"/>
        <w:jc w:val="right"/>
      </w:pPr>
      <w:r>
        <w:t>от 6 ноября 2018 г. N 281/75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Title"/>
        <w:jc w:val="center"/>
      </w:pPr>
      <w:bookmarkStart w:id="0" w:name="P36"/>
      <w:bookmarkEnd w:id="0"/>
      <w:r>
        <w:t>ТАРИФЫ</w:t>
      </w:r>
    </w:p>
    <w:p w:rsidR="00F04652" w:rsidRDefault="00F04652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F04652" w:rsidRDefault="00F046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835"/>
        <w:gridCol w:w="1984"/>
        <w:gridCol w:w="795"/>
        <w:gridCol w:w="1417"/>
        <w:gridCol w:w="1417"/>
      </w:tblGrid>
      <w:tr w:rsidR="00F04652">
        <w:tc>
          <w:tcPr>
            <w:tcW w:w="594" w:type="dxa"/>
            <w:vMerge w:val="restart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95" w:type="dxa"/>
            <w:vMerge w:val="restart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34" w:type="dxa"/>
            <w:gridSpan w:val="2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Вода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Merge/>
          </w:tcPr>
          <w:p w:rsidR="00F04652" w:rsidRDefault="00F04652"/>
        </w:tc>
        <w:tc>
          <w:tcPr>
            <w:tcW w:w="795" w:type="dxa"/>
            <w:vMerge/>
          </w:tcPr>
          <w:p w:rsidR="00F04652" w:rsidRDefault="00F04652"/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F04652">
        <w:tc>
          <w:tcPr>
            <w:tcW w:w="594" w:type="dxa"/>
            <w:vMerge w:val="restart"/>
          </w:tcPr>
          <w:p w:rsidR="00F04652" w:rsidRDefault="00F0465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  <w:vMerge w:val="restart"/>
          </w:tcPr>
          <w:p w:rsidR="00F04652" w:rsidRDefault="00F04652">
            <w:pPr>
              <w:pStyle w:val="ConsPlusNormal"/>
            </w:pPr>
            <w:r>
              <w:t>Муниципальное унитарное предприятие "Усть-Ишимский тепловик", Усть-Ишимский муниципальный район Омской области</w:t>
            </w:r>
          </w:p>
        </w:tc>
        <w:tc>
          <w:tcPr>
            <w:tcW w:w="5613" w:type="dxa"/>
            <w:gridSpan w:val="4"/>
            <w:vAlign w:val="center"/>
          </w:tcPr>
          <w:p w:rsidR="00F04652" w:rsidRDefault="00F04652">
            <w:pPr>
              <w:pStyle w:val="ConsPlusNormal"/>
            </w:pPr>
            <w:r>
              <w:t>Для потребителей, в случае отсутствия дифференциации тарифов по схеме подключения, НДС не предусмотрен &lt;*&gt;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3042,40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3042,40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3042,40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3207,85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3207,85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3500,05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3552,04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3552,04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3552,04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3861,50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5613" w:type="dxa"/>
            <w:gridSpan w:val="4"/>
            <w:vAlign w:val="center"/>
          </w:tcPr>
          <w:p w:rsidR="00F04652" w:rsidRDefault="00F04652">
            <w:pPr>
              <w:pStyle w:val="ConsPlusNormal"/>
            </w:pPr>
            <w:r>
              <w:t>Население, НДС не предусмотрен &lt;*&gt;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3042,40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3042,40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3042,40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3207,85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3207,85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3500,05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3552,04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3552,04</w:t>
            </w:r>
          </w:p>
        </w:tc>
      </w:tr>
      <w:tr w:rsidR="00F04652">
        <w:tc>
          <w:tcPr>
            <w:tcW w:w="594" w:type="dxa"/>
            <w:vMerge/>
          </w:tcPr>
          <w:p w:rsidR="00F04652" w:rsidRDefault="00F04652"/>
        </w:tc>
        <w:tc>
          <w:tcPr>
            <w:tcW w:w="2835" w:type="dxa"/>
            <w:vMerge/>
          </w:tcPr>
          <w:p w:rsidR="00F04652" w:rsidRDefault="00F04652"/>
        </w:tc>
        <w:tc>
          <w:tcPr>
            <w:tcW w:w="1984" w:type="dxa"/>
            <w:vAlign w:val="center"/>
          </w:tcPr>
          <w:p w:rsidR="00F04652" w:rsidRDefault="00F04652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795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3552,04</w:t>
            </w:r>
          </w:p>
        </w:tc>
        <w:tc>
          <w:tcPr>
            <w:tcW w:w="1417" w:type="dxa"/>
            <w:vAlign w:val="center"/>
          </w:tcPr>
          <w:p w:rsidR="00F04652" w:rsidRDefault="00F04652">
            <w:pPr>
              <w:pStyle w:val="ConsPlusNormal"/>
              <w:jc w:val="center"/>
            </w:pPr>
            <w:r>
              <w:t>3861,50</w:t>
            </w:r>
          </w:p>
        </w:tc>
      </w:tr>
    </w:tbl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ind w:firstLine="540"/>
        <w:jc w:val="both"/>
      </w:pPr>
      <w:r>
        <w:t>--------------------------------</w:t>
      </w:r>
    </w:p>
    <w:p w:rsidR="00F04652" w:rsidRDefault="00F04652">
      <w:pPr>
        <w:pStyle w:val="ConsPlusNormal"/>
        <w:spacing w:before="220"/>
        <w:ind w:firstLine="540"/>
        <w:jc w:val="both"/>
      </w:pPr>
      <w:r>
        <w:t xml:space="preserve">&lt;*&gt;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center"/>
      </w:pPr>
      <w:r>
        <w:t>_______________"</w:t>
      </w: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jc w:val="both"/>
      </w:pPr>
    </w:p>
    <w:p w:rsidR="00F04652" w:rsidRDefault="00F04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1" w:name="_GoBack"/>
      <w:bookmarkEnd w:id="1"/>
    </w:p>
    <w:sectPr w:rsidR="00204BC9" w:rsidSect="0013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52"/>
    <w:rsid w:val="00155F2C"/>
    <w:rsid w:val="00204BC9"/>
    <w:rsid w:val="00393090"/>
    <w:rsid w:val="003F1A43"/>
    <w:rsid w:val="005879E1"/>
    <w:rsid w:val="00672B50"/>
    <w:rsid w:val="00C90CB5"/>
    <w:rsid w:val="00E27ACF"/>
    <w:rsid w:val="00F03DBE"/>
    <w:rsid w:val="00F0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C3278-4D40-4183-B44F-8672BDD2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03DC329377AE7224DF403956173F113208E64FA74D07F8C5EF468E5F550BF4DF1D66367E4F3664B2F2D9276A177E121A984B17B6F216E6J2Z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03DC329377AE7224DF5E34407B60183905B044A54F0AAF99BF40D900050DA19F5D60633D083E62BDADDC327B4F721106864A08AAF014JEZ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3DC329377AE7224DF403956173F11320AE94EA24D07F8C5EF468E5F550BF4CD1D3E3A7F4E2D63B7E78F762CJ4Z3J" TargetMode="External"/><Relationship Id="rId5" Type="http://schemas.openxmlformats.org/officeDocument/2006/relationships/hyperlink" Target="consultantplus://offline/ref=D803DC329377AE7224DF403956173F113208E94AA54A07F8C5EF468E5F550BF4CD1D3E3A7F4E2D63B7E78F762CJ4Z3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2021-01-12T09:25:00Z</dcterms:created>
  <dcterms:modified xsi:type="dcterms:W3CDTF">2021-01-12T09:26:00Z</dcterms:modified>
</cp:coreProperties>
</file>