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7"/>
        <w:jc w:val="right"/>
        <w:rPr>
          <w:rFonts w:ascii="Tinos" w:hAnsi="Tinos" w:eastAsia="Tinos" w:cs="Tinos"/>
          <w:sz w:val="22"/>
          <w:szCs w:val="22"/>
        </w:rPr>
      </w:pPr>
      <w:r>
        <w:rPr>
          <w:rFonts w:ascii="Tinos" w:hAnsi="Tinos" w:eastAsia="Tinos" w:cs="Tinos"/>
          <w:sz w:val="22"/>
          <w:szCs w:val="22"/>
        </w:rPr>
        <w:t xml:space="preserve">Приложение № 4 </w:t>
      </w:r>
      <w:r>
        <w:rPr>
          <w:rFonts w:ascii="Tinos" w:hAnsi="Tinos" w:eastAsia="Tinos" w:cs="Tinos"/>
          <w:sz w:val="22"/>
          <w:szCs w:val="22"/>
        </w:rPr>
      </w:r>
    </w:p>
    <w:p>
      <w:pPr>
        <w:pStyle w:val="837"/>
        <w:jc w:val="right"/>
        <w:rPr>
          <w:rFonts w:ascii="Tinos" w:hAnsi="Tinos" w:eastAsia="Tinos" w:cs="Tinos"/>
          <w:sz w:val="22"/>
          <w:szCs w:val="22"/>
        </w:rPr>
      </w:pPr>
      <w:r>
        <w:rPr>
          <w:rFonts w:ascii="Tinos" w:hAnsi="Tinos" w:eastAsia="Tinos" w:cs="Tinos"/>
          <w:sz w:val="22"/>
          <w:szCs w:val="22"/>
        </w:rPr>
        <w:t xml:space="preserve">к извещению </w:t>
      </w:r>
      <w:r>
        <w:rPr>
          <w:rFonts w:ascii="Tinos" w:hAnsi="Tinos" w:eastAsia="Tinos" w:cs="Tinos"/>
          <w:sz w:val="22"/>
          <w:szCs w:val="22"/>
        </w:rPr>
      </w:r>
      <w:r/>
      <w:r>
        <w:rPr>
          <w:rFonts w:ascii="Tinos" w:hAnsi="Tinos" w:eastAsia="Tinos" w:cs="Tinos"/>
          <w:sz w:val="22"/>
          <w:szCs w:val="22"/>
        </w:rPr>
        <w:t xml:space="preserve">о продаже имущества </w:t>
      </w:r>
      <w:r>
        <w:rPr>
          <w:rFonts w:ascii="Tinos" w:hAnsi="Tinos" w:eastAsia="Tinos" w:cs="Tinos"/>
          <w:sz w:val="22"/>
          <w:szCs w:val="22"/>
        </w:rPr>
      </w:r>
    </w:p>
    <w:p>
      <w:pPr>
        <w:pStyle w:val="837"/>
        <w:jc w:val="right"/>
        <w:rPr>
          <w:rFonts w:ascii="Tinos" w:hAnsi="Tinos" w:eastAsia="Tinos" w:cs="Tinos"/>
          <w:sz w:val="22"/>
          <w:szCs w:val="22"/>
        </w:rPr>
      </w:pPr>
      <w:r>
        <w:rPr>
          <w:rFonts w:ascii="Tinos" w:hAnsi="Tinos" w:eastAsia="Tinos" w:cs="Tinos"/>
          <w:sz w:val="22"/>
          <w:szCs w:val="22"/>
        </w:rPr>
        <w:t xml:space="preserve">путем проведения ЗЦ</w:t>
      </w:r>
      <w:r>
        <w:rPr>
          <w:rFonts w:ascii="Tinos" w:hAnsi="Tinos" w:eastAsia="Tinos" w:cs="Tinos"/>
          <w:sz w:val="22"/>
          <w:szCs w:val="22"/>
        </w:rPr>
      </w:r>
      <w:r/>
    </w:p>
    <w:p>
      <w:pPr>
        <w:pStyle w:val="837"/>
        <w:jc w:val="both"/>
        <w:rPr>
          <w:rFonts w:ascii="Tinos" w:hAnsi="Tinos" w:cs="Tinos"/>
          <w:bCs/>
          <w:i/>
          <w:sz w:val="24"/>
          <w:szCs w:val="24"/>
        </w:rPr>
      </w:pPr>
      <w:r>
        <w:rPr>
          <w:rFonts w:ascii="Tinos" w:hAnsi="Tinos" w:cs="Tinos"/>
          <w:i/>
          <w:sz w:val="24"/>
          <w:szCs w:val="24"/>
        </w:rPr>
      </w:r>
      <w:r>
        <w:rPr>
          <w:rFonts w:ascii="Tinos" w:hAnsi="Tinos" w:cs="Tinos"/>
          <w:i/>
          <w:sz w:val="24"/>
          <w:szCs w:val="24"/>
        </w:rPr>
      </w:r>
      <w:r>
        <w:rPr>
          <w:rFonts w:ascii="Tinos" w:hAnsi="Tinos" w:cs="Tinos"/>
          <w:bCs/>
          <w:i/>
          <w:sz w:val="24"/>
          <w:szCs w:val="24"/>
        </w:rPr>
      </w:r>
    </w:p>
    <w:p>
      <w:pPr>
        <w:pStyle w:val="837"/>
        <w:jc w:val="both"/>
        <w:rPr>
          <w:rFonts w:ascii="Tinos" w:hAnsi="Tinos" w:cs="Tinos"/>
          <w:bCs/>
          <w:i/>
          <w:sz w:val="24"/>
          <w:szCs w:val="24"/>
        </w:rPr>
      </w:pPr>
      <w:r>
        <w:rPr>
          <w:rFonts w:ascii="Tinos" w:hAnsi="Tinos" w:eastAsia="Tinos" w:cs="Tinos"/>
          <w:i/>
          <w:sz w:val="24"/>
          <w:szCs w:val="24"/>
        </w:rPr>
      </w:r>
      <w:r>
        <w:rPr>
          <w:rFonts w:ascii="Tinos" w:hAnsi="Tinos" w:eastAsia="Tinos" w:cs="Tinos"/>
          <w:i/>
          <w:sz w:val="24"/>
          <w:szCs w:val="24"/>
        </w:rPr>
      </w:r>
      <w:r>
        <w:rPr>
          <w:rFonts w:ascii="Tinos" w:hAnsi="Tinos" w:cs="Tinos"/>
          <w:bCs/>
          <w:i/>
          <w:sz w:val="24"/>
          <w:szCs w:val="24"/>
        </w:rPr>
      </w:r>
    </w:p>
    <w:p>
      <w:pPr>
        <w:pStyle w:val="837"/>
        <w:jc w:val="center"/>
        <w:rPr>
          <w:rFonts w:ascii="Tinos" w:hAnsi="Tinos" w:cs="Tinos"/>
          <w:b/>
          <w:sz w:val="22"/>
          <w:szCs w:val="22"/>
        </w:rPr>
      </w:pPr>
      <w:r>
        <w:rPr>
          <w:rFonts w:ascii="Tinos" w:hAnsi="Tinos" w:eastAsia="Tinos" w:cs="Tinos"/>
          <w:b/>
          <w:sz w:val="24"/>
          <w:szCs w:val="24"/>
        </w:rPr>
        <w:t xml:space="preserve">ФОРМА СОГЛАСИЯ НА ОБРАБОТКУ ПЕРСОНАЛЬНЫХ ДАННЫХ</w:t>
      </w:r>
      <w:r>
        <w:rPr>
          <w:rFonts w:ascii="Tinos" w:hAnsi="Tinos" w:eastAsia="Tinos" w:cs="Tinos"/>
          <w:b/>
          <w:sz w:val="24"/>
          <w:szCs w:val="24"/>
        </w:rPr>
      </w:r>
      <w:r>
        <w:rPr>
          <w:rFonts w:ascii="Tinos" w:hAnsi="Tinos" w:cs="Tinos"/>
          <w:b/>
          <w:sz w:val="22"/>
          <w:szCs w:val="22"/>
        </w:rPr>
      </w:r>
    </w:p>
    <w:p>
      <w:pPr>
        <w:pStyle w:val="837"/>
        <w:jc w:val="both"/>
        <w:rPr>
          <w:rFonts w:ascii="Tinos" w:hAnsi="Tinos" w:cs="Tinos"/>
          <w:b/>
          <w:bCs/>
          <w:sz w:val="24"/>
          <w:szCs w:val="24"/>
        </w:rPr>
      </w:pPr>
      <w:r>
        <w:rPr>
          <w:rFonts w:ascii="Tinos" w:hAnsi="Tinos" w:cs="Tinos"/>
          <w:b/>
          <w:sz w:val="24"/>
          <w:szCs w:val="24"/>
        </w:rPr>
      </w:r>
      <w:r>
        <w:rPr>
          <w:rFonts w:ascii="Tinos" w:hAnsi="Tinos" w:cs="Tinos"/>
          <w:b/>
          <w:sz w:val="24"/>
          <w:szCs w:val="24"/>
        </w:rPr>
      </w:r>
      <w:r>
        <w:rPr>
          <w:rFonts w:ascii="Tinos" w:hAnsi="Tinos" w:cs="Tinos"/>
          <w:b/>
          <w:bCs/>
          <w:sz w:val="24"/>
          <w:szCs w:val="24"/>
        </w:rPr>
      </w:r>
    </w:p>
    <w:p>
      <w:pPr>
        <w:pStyle w:val="837"/>
        <w:jc w:val="both"/>
        <w:rPr>
          <w:rFonts w:ascii="Tinos" w:hAnsi="Tinos" w:cs="Tinos"/>
          <w:b/>
          <w:bCs/>
          <w:sz w:val="24"/>
          <w:szCs w:val="24"/>
        </w:rPr>
      </w:pPr>
      <w:r>
        <w:rPr>
          <w:rFonts w:ascii="Tinos" w:hAnsi="Tinos" w:eastAsia="Tinos" w:cs="Tinos"/>
          <w:b/>
          <w:sz w:val="24"/>
          <w:szCs w:val="24"/>
        </w:rPr>
      </w:r>
      <w:r>
        <w:rPr>
          <w:rFonts w:ascii="Tinos" w:hAnsi="Tinos" w:eastAsia="Tinos" w:cs="Tinos"/>
          <w:b/>
          <w:sz w:val="24"/>
          <w:szCs w:val="24"/>
        </w:rPr>
      </w:r>
      <w:r>
        <w:rPr>
          <w:rFonts w:ascii="Tinos" w:hAnsi="Tinos" w:cs="Tinos"/>
          <w:b/>
          <w:bCs/>
          <w:sz w:val="24"/>
          <w:szCs w:val="24"/>
        </w:rPr>
      </w:r>
    </w:p>
    <w:p>
      <w:pPr>
        <w:pStyle w:val="837"/>
        <w:ind w:left="0" w:right="0" w:firstLine="567"/>
        <w:jc w:val="both"/>
        <w:rPr>
          <w:rFonts w:ascii="Tinos" w:hAnsi="Tinos" w:cs="Tinos"/>
          <w:sz w:val="22"/>
          <w:szCs w:val="22"/>
        </w:rPr>
      </w:pPr>
      <w:r>
        <w:rPr>
          <w:rFonts w:ascii="Tinos" w:hAnsi="Tinos" w:eastAsia="Tinos" w:cs="Tinos"/>
          <w:sz w:val="24"/>
          <w:szCs w:val="24"/>
        </w:rPr>
        <w:t xml:space="preserve">Я, [</w:t>
      </w:r>
      <w:r>
        <w:rPr>
          <w:rFonts w:ascii="Tinos" w:hAnsi="Tinos" w:eastAsia="Tinos" w:cs="Tinos"/>
          <w:i/>
          <w:sz w:val="24"/>
          <w:szCs w:val="24"/>
        </w:rPr>
        <w:t xml:space="preserve">фамилия имя, отчество, адрес, номер документа, удостоверяющего его личность, сведения о дате выдачи указанного документа и выдавшем его органе</w:t>
      </w:r>
      <w:r>
        <w:rPr>
          <w:rFonts w:ascii="Tinos" w:hAnsi="Tinos" w:eastAsia="Tinos" w:cs="Tinos"/>
          <w:sz w:val="24"/>
          <w:szCs w:val="24"/>
        </w:rPr>
        <w:t xml:space="preserve">], даю согласие на обработку моих персональных данных (фамилия, имя, отчество, место жительства, ИНН, номер документа, удостоверяющего его личность, сведения о дате выдачи указанного документа и выдавшем его органе) следующим операторам:</w:t>
      </w:r>
      <w:r>
        <w:rPr>
          <w:rFonts w:ascii="Tinos" w:hAnsi="Tinos" w:eastAsia="Tinos" w:cs="Tinos"/>
          <w:sz w:val="24"/>
          <w:szCs w:val="24"/>
        </w:rPr>
      </w:r>
      <w:r>
        <w:rPr>
          <w:rFonts w:ascii="Tinos" w:hAnsi="Tinos" w:cs="Tinos"/>
          <w:sz w:val="22"/>
          <w:szCs w:val="22"/>
        </w:rPr>
      </w:r>
    </w:p>
    <w:p>
      <w:pPr>
        <w:pStyle w:val="837"/>
        <w:numPr>
          <w:ilvl w:val="0"/>
          <w:numId w:val="2"/>
        </w:numPr>
        <w:ind w:left="709" w:right="0" w:hanging="142"/>
        <w:jc w:val="both"/>
        <w:rPr>
          <w:rFonts w:ascii="Tinos" w:hAnsi="Tinos" w:cs="Tinos"/>
          <w:sz w:val="22"/>
          <w:szCs w:val="22"/>
        </w:rPr>
      </w:pPr>
      <w:r>
        <w:rPr>
          <w:rFonts w:ascii="Tinos" w:hAnsi="Tinos" w:eastAsia="Tinos" w:cs="Tinos"/>
          <w:sz w:val="24"/>
          <w:szCs w:val="24"/>
        </w:rPr>
      </w:r>
      <w:r>
        <w:rPr>
          <w:rFonts w:ascii="Tinos" w:hAnsi="Tinos" w:eastAsia="Tinos" w:cs="Tinos"/>
          <w:b w:val="0"/>
          <w:bCs w:val="0"/>
          <w:i w:val="0"/>
          <w:iCs w:val="0"/>
          <w:sz w:val="24"/>
          <w:szCs w:val="24"/>
        </w:rPr>
        <w:t xml:space="preserve"> ООО «Омская энергосбытовая компания»</w:t>
      </w:r>
      <w:r/>
      <w:r>
        <w:rPr>
          <w:rFonts w:ascii="Tinos" w:hAnsi="Tinos" w:eastAsia="Tinos" w:cs="Tinos"/>
          <w:sz w:val="24"/>
          <w:szCs w:val="24"/>
        </w:rPr>
        <w:t xml:space="preserve">;</w:t>
      </w:r>
      <w:r>
        <w:rPr>
          <w:rFonts w:ascii="Tinos" w:hAnsi="Tinos" w:cs="Tinos"/>
          <w:sz w:val="22"/>
          <w:szCs w:val="22"/>
        </w:rPr>
      </w:r>
    </w:p>
    <w:p>
      <w:pPr>
        <w:pStyle w:val="837"/>
        <w:numPr>
          <w:ilvl w:val="0"/>
          <w:numId w:val="2"/>
        </w:numPr>
        <w:ind w:left="709" w:right="0" w:hanging="142"/>
        <w:jc w:val="both"/>
        <w:rPr>
          <w:rFonts w:ascii="Tinos" w:hAnsi="Tinos" w:cs="Tinos"/>
          <w:sz w:val="22"/>
          <w:szCs w:val="22"/>
        </w:rPr>
      </w:pPr>
      <w:r>
        <w:rPr>
          <w:rFonts w:ascii="Tinos" w:hAnsi="Tinos" w:eastAsia="Tinos" w:cs="Tinos"/>
          <w:sz w:val="24"/>
          <w:szCs w:val="24"/>
        </w:rPr>
        <w:t xml:space="preserve"> Публичное акционерное общество «Интер РАО ЕЭС» (119435, г.</w:t>
      </w:r>
      <w:r>
        <w:rPr>
          <w:rFonts w:ascii="Tinos" w:hAnsi="Tinos" w:eastAsia="Tinos" w:cs="Tinos"/>
          <w:sz w:val="24"/>
          <w:szCs w:val="24"/>
          <w:lang w:val="en-US"/>
        </w:rPr>
        <w:t xml:space="preserve"> </w:t>
      </w:r>
      <w:r>
        <w:rPr>
          <w:rFonts w:ascii="Tinos" w:hAnsi="Tinos" w:eastAsia="Tinos" w:cs="Tinos"/>
          <w:sz w:val="24"/>
          <w:szCs w:val="24"/>
        </w:rPr>
        <w:t xml:space="preserve">Москва, ул.</w:t>
      </w:r>
      <w:r>
        <w:rPr>
          <w:rFonts w:ascii="Tinos" w:hAnsi="Tinos" w:eastAsia="Tinos" w:cs="Tinos"/>
          <w:sz w:val="24"/>
          <w:szCs w:val="24"/>
          <w:lang w:val="en-US"/>
        </w:rPr>
        <w:t xml:space="preserve"> </w:t>
      </w:r>
      <w:r>
        <w:rPr>
          <w:rFonts w:ascii="Tinos" w:hAnsi="Tinos" w:eastAsia="Tinos" w:cs="Tinos"/>
          <w:sz w:val="24"/>
          <w:szCs w:val="24"/>
        </w:rPr>
        <w:t xml:space="preserve">Большая </w:t>
      </w:r>
      <w:r>
        <w:rPr>
          <w:rFonts w:ascii="Tinos" w:hAnsi="Tinos" w:eastAsia="Tinos" w:cs="Tinos"/>
          <w:sz w:val="24"/>
          <w:szCs w:val="24"/>
        </w:rPr>
        <w:t xml:space="preserve">Пироговская</w:t>
      </w:r>
      <w:r>
        <w:rPr>
          <w:rFonts w:ascii="Tinos" w:hAnsi="Tinos" w:eastAsia="Tinos" w:cs="Tinos"/>
          <w:sz w:val="24"/>
          <w:szCs w:val="24"/>
        </w:rPr>
        <w:t xml:space="preserve">, д.</w:t>
      </w:r>
      <w:r>
        <w:rPr>
          <w:rFonts w:ascii="Tinos" w:hAnsi="Tinos" w:eastAsia="Tinos" w:cs="Tinos"/>
          <w:sz w:val="24"/>
          <w:szCs w:val="24"/>
          <w:lang w:val="en-US"/>
        </w:rPr>
        <w:t xml:space="preserve"> </w:t>
      </w:r>
      <w:r>
        <w:rPr>
          <w:rFonts w:ascii="Tinos" w:hAnsi="Tinos" w:eastAsia="Tinos" w:cs="Tinos"/>
          <w:sz w:val="24"/>
          <w:szCs w:val="24"/>
        </w:rPr>
        <w:t xml:space="preserve">27, стр.</w:t>
      </w:r>
      <w:r>
        <w:rPr>
          <w:rFonts w:ascii="Tinos" w:hAnsi="Tinos" w:eastAsia="Tinos" w:cs="Tinos"/>
          <w:sz w:val="24"/>
          <w:szCs w:val="24"/>
          <w:lang w:val="en-US"/>
        </w:rPr>
        <w:t xml:space="preserve"> </w:t>
      </w:r>
      <w:r>
        <w:rPr>
          <w:rFonts w:ascii="Tinos" w:hAnsi="Tinos" w:eastAsia="Tinos" w:cs="Tinos"/>
          <w:sz w:val="24"/>
          <w:szCs w:val="24"/>
        </w:rPr>
        <w:t xml:space="preserve">2);</w:t>
      </w:r>
      <w:r>
        <w:rPr>
          <w:rFonts w:ascii="Tinos" w:hAnsi="Tinos" w:eastAsia="Tinos" w:cs="Tinos"/>
          <w:sz w:val="24"/>
          <w:szCs w:val="24"/>
        </w:rPr>
      </w:r>
      <w:r>
        <w:rPr>
          <w:rFonts w:ascii="Tinos" w:hAnsi="Tinos" w:cs="Tinos"/>
          <w:sz w:val="22"/>
          <w:szCs w:val="22"/>
        </w:rPr>
      </w:r>
    </w:p>
    <w:p>
      <w:pPr>
        <w:pStyle w:val="837"/>
        <w:numPr>
          <w:ilvl w:val="0"/>
          <w:numId w:val="2"/>
        </w:numPr>
        <w:ind w:left="709" w:right="0" w:hanging="142"/>
        <w:jc w:val="both"/>
        <w:rPr>
          <w:rFonts w:ascii="Tinos" w:hAnsi="Tinos" w:cs="Tinos"/>
          <w:sz w:val="22"/>
          <w:szCs w:val="22"/>
        </w:rPr>
      </w:pPr>
      <w:r>
        <w:rPr>
          <w:rFonts w:ascii="Tinos" w:hAnsi="Tinos" w:eastAsia="Tinos" w:cs="Tinos"/>
          <w:sz w:val="24"/>
          <w:szCs w:val="24"/>
        </w:rPr>
        <w:t xml:space="preserve"> Общество с ограниченной ответственностью «ИНТЕР РАО – Центр управления закупками» (119435, г.</w:t>
      </w:r>
      <w:r>
        <w:rPr>
          <w:rFonts w:ascii="Tinos" w:hAnsi="Tinos" w:eastAsia="Tinos" w:cs="Tinos"/>
          <w:sz w:val="24"/>
          <w:szCs w:val="24"/>
          <w:lang w:val="en-US"/>
        </w:rPr>
        <w:t xml:space="preserve"> </w:t>
      </w:r>
      <w:r>
        <w:rPr>
          <w:rFonts w:ascii="Tinos" w:hAnsi="Tinos" w:eastAsia="Tinos" w:cs="Tinos"/>
          <w:sz w:val="24"/>
          <w:szCs w:val="24"/>
        </w:rPr>
        <w:t xml:space="preserve">Москва, ул.</w:t>
      </w:r>
      <w:r>
        <w:rPr>
          <w:rFonts w:ascii="Tinos" w:hAnsi="Tinos" w:eastAsia="Tinos" w:cs="Tinos"/>
          <w:sz w:val="24"/>
          <w:szCs w:val="24"/>
          <w:lang w:val="en-US"/>
        </w:rPr>
        <w:t xml:space="preserve"> </w:t>
      </w:r>
      <w:r>
        <w:rPr>
          <w:rFonts w:ascii="Tinos" w:hAnsi="Tinos" w:eastAsia="Tinos" w:cs="Tinos"/>
          <w:sz w:val="24"/>
          <w:szCs w:val="24"/>
        </w:rPr>
        <w:t xml:space="preserve">Большая </w:t>
      </w:r>
      <w:r>
        <w:rPr>
          <w:rFonts w:ascii="Tinos" w:hAnsi="Tinos" w:eastAsia="Tinos" w:cs="Tinos"/>
          <w:sz w:val="24"/>
          <w:szCs w:val="24"/>
        </w:rPr>
        <w:t xml:space="preserve">Пироговская</w:t>
      </w:r>
      <w:r>
        <w:rPr>
          <w:rFonts w:ascii="Tinos" w:hAnsi="Tinos" w:eastAsia="Tinos" w:cs="Tinos"/>
          <w:sz w:val="24"/>
          <w:szCs w:val="24"/>
        </w:rPr>
        <w:t xml:space="preserve">, д.</w:t>
      </w:r>
      <w:r>
        <w:rPr>
          <w:rFonts w:ascii="Tinos" w:hAnsi="Tinos" w:eastAsia="Tinos" w:cs="Tinos"/>
          <w:sz w:val="24"/>
          <w:szCs w:val="24"/>
          <w:lang w:val="en-US"/>
        </w:rPr>
        <w:t xml:space="preserve"> </w:t>
      </w:r>
      <w:r>
        <w:rPr>
          <w:rFonts w:ascii="Tinos" w:hAnsi="Tinos" w:eastAsia="Tinos" w:cs="Tinos"/>
          <w:sz w:val="24"/>
          <w:szCs w:val="24"/>
        </w:rPr>
        <w:t xml:space="preserve">27, стр.</w:t>
      </w:r>
      <w:r>
        <w:rPr>
          <w:rFonts w:ascii="Tinos" w:hAnsi="Tinos" w:eastAsia="Tinos" w:cs="Tinos"/>
          <w:sz w:val="24"/>
          <w:szCs w:val="24"/>
          <w:lang w:val="en-US"/>
        </w:rPr>
        <w:t xml:space="preserve"> </w:t>
      </w:r>
      <w:r>
        <w:rPr>
          <w:rFonts w:ascii="Tinos" w:hAnsi="Tinos" w:eastAsia="Tinos" w:cs="Tinos"/>
          <w:sz w:val="24"/>
          <w:szCs w:val="24"/>
        </w:rPr>
        <w:t xml:space="preserve">3);</w:t>
      </w:r>
      <w:r>
        <w:rPr>
          <w:rFonts w:ascii="Tinos" w:hAnsi="Tinos" w:eastAsia="Tinos" w:cs="Tinos"/>
          <w:sz w:val="24"/>
          <w:szCs w:val="24"/>
        </w:rPr>
      </w:r>
      <w:r>
        <w:rPr>
          <w:rFonts w:ascii="Tinos" w:hAnsi="Tinos" w:cs="Tinos"/>
          <w:sz w:val="22"/>
          <w:szCs w:val="22"/>
        </w:rPr>
      </w:r>
    </w:p>
    <w:p>
      <w:pPr>
        <w:pStyle w:val="837"/>
        <w:numPr>
          <w:ilvl w:val="0"/>
          <w:numId w:val="2"/>
        </w:numPr>
        <w:ind w:left="709" w:right="0" w:hanging="142"/>
        <w:jc w:val="both"/>
        <w:rPr>
          <w:rFonts w:ascii="Tinos" w:hAnsi="Tinos" w:cs="Tinos"/>
          <w:sz w:val="22"/>
          <w:szCs w:val="22"/>
        </w:rPr>
      </w:pPr>
      <w:r>
        <w:rPr>
          <w:rFonts w:ascii="Tinos" w:hAnsi="Tinos" w:eastAsia="Tinos" w:cs="Tinos"/>
          <w:sz w:val="24"/>
          <w:szCs w:val="24"/>
        </w:rPr>
        <w:t xml:space="preserve"> Правительство Российской Федерации (103274, г. Москва, Краснопресненская наб., д. 2);</w:t>
      </w:r>
      <w:r>
        <w:rPr>
          <w:rFonts w:ascii="Tinos" w:hAnsi="Tinos" w:eastAsia="Tinos" w:cs="Tinos"/>
          <w:sz w:val="24"/>
          <w:szCs w:val="24"/>
        </w:rPr>
      </w:r>
      <w:r>
        <w:rPr>
          <w:rFonts w:ascii="Tinos" w:hAnsi="Tinos" w:cs="Tinos"/>
          <w:sz w:val="22"/>
          <w:szCs w:val="22"/>
        </w:rPr>
      </w:r>
    </w:p>
    <w:p>
      <w:pPr>
        <w:pStyle w:val="837"/>
        <w:numPr>
          <w:ilvl w:val="0"/>
          <w:numId w:val="2"/>
        </w:numPr>
        <w:ind w:left="709" w:right="0" w:hanging="142"/>
        <w:jc w:val="both"/>
        <w:rPr>
          <w:rFonts w:ascii="Tinos" w:hAnsi="Tinos" w:cs="Tinos"/>
          <w:sz w:val="22"/>
          <w:szCs w:val="22"/>
        </w:rPr>
      </w:pPr>
      <w:r>
        <w:rPr>
          <w:rFonts w:ascii="Tinos" w:hAnsi="Tinos" w:eastAsia="Tinos" w:cs="Tinos"/>
          <w:sz w:val="24"/>
          <w:szCs w:val="24"/>
        </w:rPr>
        <w:t xml:space="preserve"> Министерство энергетики Российской Федерации (107996, ГСП-6, г. Москва, ул. Щепкина, д. 42);</w:t>
      </w:r>
      <w:r>
        <w:rPr>
          <w:rFonts w:ascii="Tinos" w:hAnsi="Tinos" w:eastAsia="Tinos" w:cs="Tinos"/>
          <w:sz w:val="24"/>
          <w:szCs w:val="24"/>
        </w:rPr>
      </w:r>
      <w:r>
        <w:rPr>
          <w:rFonts w:ascii="Tinos" w:hAnsi="Tinos" w:cs="Tinos"/>
          <w:sz w:val="22"/>
          <w:szCs w:val="22"/>
        </w:rPr>
      </w:r>
    </w:p>
    <w:p>
      <w:pPr>
        <w:pStyle w:val="837"/>
        <w:numPr>
          <w:ilvl w:val="0"/>
          <w:numId w:val="2"/>
        </w:numPr>
        <w:ind w:left="709" w:right="0" w:hanging="142"/>
        <w:jc w:val="both"/>
        <w:rPr>
          <w:rFonts w:ascii="Tinos" w:hAnsi="Tinos" w:cs="Tinos"/>
          <w:sz w:val="22"/>
          <w:szCs w:val="22"/>
        </w:rPr>
      </w:pPr>
      <w:r>
        <w:rPr>
          <w:rFonts w:ascii="Tinos" w:hAnsi="Tinos" w:eastAsia="Tinos" w:cs="Tinos"/>
          <w:sz w:val="24"/>
          <w:szCs w:val="24"/>
        </w:rPr>
        <w:t xml:space="preserve"> Федеральная служба по финансовому мониторингу (107450, г. Москва, К-450, ул. Мясницкая, д. 39, стр. 1);</w:t>
      </w:r>
      <w:r>
        <w:rPr>
          <w:rFonts w:ascii="Tinos" w:hAnsi="Tinos" w:eastAsia="Tinos" w:cs="Tinos"/>
          <w:sz w:val="24"/>
          <w:szCs w:val="24"/>
        </w:rPr>
      </w:r>
      <w:r>
        <w:rPr>
          <w:rFonts w:ascii="Tinos" w:hAnsi="Tinos" w:cs="Tinos"/>
          <w:sz w:val="22"/>
          <w:szCs w:val="22"/>
        </w:rPr>
      </w:r>
    </w:p>
    <w:p>
      <w:pPr>
        <w:pStyle w:val="837"/>
        <w:numPr>
          <w:ilvl w:val="0"/>
          <w:numId w:val="2"/>
        </w:numPr>
        <w:ind w:left="709" w:right="0" w:hanging="142"/>
        <w:jc w:val="both"/>
        <w:rPr>
          <w:rFonts w:ascii="Tinos" w:hAnsi="Tinos" w:cs="Tinos"/>
          <w:sz w:val="22"/>
          <w:szCs w:val="22"/>
        </w:rPr>
      </w:pPr>
      <w:r>
        <w:rPr>
          <w:rFonts w:ascii="Tinos" w:hAnsi="Tinos" w:eastAsia="Tinos" w:cs="Tinos"/>
          <w:sz w:val="24"/>
          <w:szCs w:val="24"/>
        </w:rPr>
        <w:t xml:space="preserve"> Федеральная налоговая служба (127381, г. Москва, ул. Неглинная, д. 23).</w:t>
      </w:r>
      <w:r>
        <w:rPr>
          <w:rFonts w:ascii="Tinos" w:hAnsi="Tinos" w:eastAsia="Tinos" w:cs="Tinos"/>
          <w:sz w:val="24"/>
          <w:szCs w:val="24"/>
        </w:rPr>
      </w:r>
      <w:r>
        <w:rPr>
          <w:rFonts w:ascii="Tinos" w:hAnsi="Tinos" w:cs="Tinos"/>
          <w:sz w:val="22"/>
          <w:szCs w:val="22"/>
        </w:rPr>
      </w:r>
    </w:p>
    <w:p>
      <w:pPr>
        <w:pStyle w:val="837"/>
        <w:ind w:left="0" w:right="0" w:firstLine="567"/>
        <w:jc w:val="both"/>
        <w:rPr>
          <w:rFonts w:ascii="Tinos" w:hAnsi="Tinos" w:cs="Tinos"/>
          <w:sz w:val="22"/>
          <w:szCs w:val="22"/>
        </w:rPr>
      </w:pPr>
      <w:r>
        <w:rPr>
          <w:rFonts w:ascii="Tinos" w:hAnsi="Tinos" w:eastAsia="Tinos" w:cs="Tinos"/>
          <w:sz w:val="24"/>
          <w:szCs w:val="24"/>
        </w:rPr>
        <w:t xml:space="preserve">Дейс</w:t>
      </w:r>
      <w:r>
        <w:rPr>
          <w:rFonts w:ascii="Tinos" w:hAnsi="Tinos" w:eastAsia="Tinos" w:cs="Tinos"/>
          <w:sz w:val="24"/>
          <w:szCs w:val="24"/>
        </w:rPr>
        <w:t xml:space="preserve">твия по обработке моих персональных данных указанными операторами включают: сбор, запись, систематизацию, накопление, хранение, уточнение (обновление, изменение), </w:t>
      </w:r>
      <w:r>
        <w:rPr>
          <w:rFonts w:ascii="Tinos" w:hAnsi="Tinos" w:eastAsia="Tinos" w:cs="Tinos"/>
          <w:sz w:val="24"/>
          <w:szCs w:val="24"/>
          <w:highlight w:val="white"/>
        </w:rPr>
        <w:t xml:space="preserve">передачу (предоставление доступа) персональных данных компаниям, входящими в Группу</w:t>
      </w:r>
      <w:r>
        <w:rPr>
          <w:rFonts w:ascii="Tinos" w:hAnsi="Tinos" w:eastAsia="Tinos" w:cs="Tinos"/>
          <w:sz w:val="24"/>
          <w:szCs w:val="24"/>
          <w:highlight w:val="white"/>
          <w:lang w:val="en-US"/>
        </w:rPr>
        <w:t xml:space="preserve"> </w:t>
      </w:r>
      <w:r>
        <w:rPr>
          <w:rFonts w:ascii="Tinos" w:hAnsi="Tinos" w:eastAsia="Tinos" w:cs="Tinos"/>
          <w:sz w:val="24"/>
          <w:szCs w:val="24"/>
          <w:highlight w:val="white"/>
        </w:rPr>
        <w:t xml:space="preserve">«Интер РАО»,</w:t>
      </w:r>
      <w:r>
        <w:rPr>
          <w:rFonts w:ascii="Tinos" w:hAnsi="Tinos" w:eastAsia="Tinos" w:cs="Tinos"/>
          <w:sz w:val="24"/>
          <w:szCs w:val="24"/>
          <w:highlight w:val="white"/>
        </w:rPr>
        <w:t xml:space="preserve"> </w:t>
      </w:r>
      <w:r>
        <w:rPr>
          <w:rFonts w:ascii="Tinos" w:hAnsi="Tinos" w:eastAsia="Tinos" w:cs="Tinos"/>
          <w:sz w:val="24"/>
          <w:szCs w:val="24"/>
          <w:highlight w:val="white"/>
        </w:rPr>
        <w:t xml:space="preserve">и</w:t>
      </w:r>
      <w:r>
        <w:rPr>
          <w:rFonts w:ascii="Tinos" w:hAnsi="Tinos" w:eastAsia="Tinos" w:cs="Tinos"/>
          <w:sz w:val="24"/>
          <w:szCs w:val="24"/>
        </w:rPr>
        <w:t xml:space="preserve">звлечение, блокирование, удаление, уничтожение.</w:t>
      </w:r>
      <w:r>
        <w:rPr>
          <w:rFonts w:ascii="Tinos" w:hAnsi="Tinos" w:eastAsia="Tinos" w:cs="Tinos"/>
          <w:sz w:val="24"/>
          <w:szCs w:val="24"/>
        </w:rPr>
      </w:r>
      <w:r>
        <w:rPr>
          <w:rFonts w:ascii="Tinos" w:hAnsi="Tinos" w:cs="Tinos"/>
          <w:sz w:val="22"/>
          <w:szCs w:val="22"/>
        </w:rPr>
      </w:r>
    </w:p>
    <w:p>
      <w:pPr>
        <w:pStyle w:val="837"/>
        <w:ind w:left="0" w:right="0" w:firstLine="567"/>
        <w:jc w:val="both"/>
        <w:rPr>
          <w:rFonts w:ascii="Tinos" w:hAnsi="Tinos" w:cs="Tinos"/>
          <w:sz w:val="22"/>
          <w:szCs w:val="22"/>
        </w:rPr>
      </w:pPr>
      <w:r>
        <w:rPr>
          <w:rFonts w:ascii="Tinos" w:hAnsi="Tinos" w:eastAsia="Tinos" w:cs="Tinos"/>
          <w:sz w:val="24"/>
          <w:szCs w:val="24"/>
        </w:rPr>
        <w:t xml:space="preserve">Любые действия по обработке моих персональных данных допускается осуществлять указанными операторами исключительно в целях выполнения Поручений Председателя Правительства Российской Федерации от 28 декабря</w:t>
      </w:r>
      <w:r>
        <w:rPr>
          <w:rFonts w:ascii="Tinos" w:hAnsi="Tinos" w:eastAsia="Tinos" w:cs="Tinos"/>
          <w:sz w:val="24"/>
          <w:szCs w:val="24"/>
          <w:lang w:val="en-US"/>
        </w:rPr>
        <w:t xml:space="preserve"> </w:t>
      </w:r>
      <w:r>
        <w:rPr>
          <w:rFonts w:ascii="Tinos" w:hAnsi="Tinos" w:eastAsia="Tinos" w:cs="Tinos"/>
          <w:sz w:val="24"/>
          <w:szCs w:val="24"/>
        </w:rPr>
        <w:t xml:space="preserve">2011 года № ВП-П13-9308, от 5 марта 2012 года № ВП-П24-1269.</w:t>
      </w:r>
      <w:r>
        <w:rPr>
          <w:rFonts w:ascii="Tinos" w:hAnsi="Tinos" w:eastAsia="Tinos" w:cs="Tinos"/>
          <w:sz w:val="24"/>
          <w:szCs w:val="24"/>
        </w:rPr>
      </w:r>
      <w:r>
        <w:rPr>
          <w:rFonts w:ascii="Tinos" w:hAnsi="Tinos" w:cs="Tinos"/>
          <w:sz w:val="22"/>
          <w:szCs w:val="22"/>
        </w:rPr>
      </w:r>
    </w:p>
    <w:p>
      <w:pPr>
        <w:pStyle w:val="837"/>
        <w:ind w:left="0" w:right="0" w:firstLine="567"/>
        <w:jc w:val="both"/>
        <w:rPr>
          <w:rFonts w:ascii="Tinos" w:hAnsi="Tinos" w:cs="Tinos"/>
          <w:sz w:val="22"/>
          <w:szCs w:val="22"/>
        </w:rPr>
      </w:pPr>
      <w:r>
        <w:rPr>
          <w:rFonts w:ascii="Tinos" w:hAnsi="Tinos" w:eastAsia="Tinos" w:cs="Tinos"/>
          <w:sz w:val="24"/>
          <w:szCs w:val="24"/>
        </w:rPr>
        <w:t xml:space="preserve">Обработка моих персональных данных допускается, как с использованием автоматизированных информационных систем, так и без их использования в объёме, необходимом для цели обработки моих персональных данных.</w:t>
      </w:r>
      <w:r>
        <w:rPr>
          <w:rFonts w:ascii="Tinos" w:hAnsi="Tinos" w:eastAsia="Tinos" w:cs="Tinos"/>
          <w:sz w:val="24"/>
          <w:szCs w:val="24"/>
        </w:rPr>
      </w:r>
      <w:r>
        <w:rPr>
          <w:rFonts w:ascii="Tinos" w:hAnsi="Tinos" w:cs="Tinos"/>
          <w:sz w:val="22"/>
          <w:szCs w:val="22"/>
        </w:rPr>
      </w:r>
    </w:p>
    <w:p>
      <w:pPr>
        <w:pStyle w:val="837"/>
        <w:ind w:left="0" w:right="0" w:firstLine="567"/>
        <w:jc w:val="both"/>
        <w:rPr>
          <w:rFonts w:ascii="Tinos" w:hAnsi="Tinos" w:cs="Tinos"/>
          <w:sz w:val="22"/>
          <w:szCs w:val="22"/>
        </w:rPr>
      </w:pPr>
      <w:r>
        <w:rPr>
          <w:rFonts w:ascii="Tinos" w:hAnsi="Tinos" w:eastAsia="Tinos" w:cs="Tinos"/>
          <w:sz w:val="24"/>
          <w:szCs w:val="24"/>
        </w:rPr>
        <w:t xml:space="preserve">Настоящее согласие на обработку моих персональных данных действует в течение 1</w:t>
      </w:r>
      <w:r>
        <w:rPr>
          <w:rFonts w:ascii="Tinos" w:hAnsi="Tinos" w:eastAsia="Tinos" w:cs="Tinos"/>
          <w:sz w:val="24"/>
          <w:szCs w:val="24"/>
          <w:lang w:val="en-US"/>
        </w:rPr>
        <w:t xml:space="preserve"> </w:t>
      </w:r>
      <w:r>
        <w:rPr>
          <w:rFonts w:ascii="Tinos" w:hAnsi="Tinos" w:eastAsia="Tinos" w:cs="Tinos"/>
          <w:sz w:val="24"/>
          <w:szCs w:val="24"/>
        </w:rPr>
        <w:t xml:space="preserve">(одного) года или до его отзыва мною путём направления вышеуказанным операторам письменного уведомления по указанным в согласии адресам.</w:t>
      </w:r>
      <w:r>
        <w:rPr>
          <w:rFonts w:ascii="Tinos" w:hAnsi="Tinos" w:eastAsia="Tinos" w:cs="Tinos"/>
          <w:sz w:val="24"/>
          <w:szCs w:val="24"/>
        </w:rPr>
      </w:r>
      <w:r>
        <w:rPr>
          <w:rFonts w:ascii="Tinos" w:hAnsi="Tinos" w:cs="Tinos"/>
          <w:sz w:val="22"/>
          <w:szCs w:val="22"/>
        </w:rPr>
      </w:r>
    </w:p>
    <w:p>
      <w:pPr>
        <w:pStyle w:val="837"/>
        <w:jc w:val="both"/>
        <w:rPr>
          <w:rFonts w:ascii="Tinos" w:hAnsi="Tinos" w:cs="Tinos"/>
          <w:sz w:val="22"/>
          <w:szCs w:val="22"/>
        </w:rPr>
      </w:pPr>
      <w:r>
        <w:rPr>
          <w:rFonts w:ascii="Tinos" w:hAnsi="Tinos" w:eastAsia="Tinos" w:cs="Tinos"/>
          <w:sz w:val="24"/>
          <w:szCs w:val="24"/>
        </w:rPr>
      </w:r>
      <w:r>
        <w:rPr>
          <w:rFonts w:ascii="Tinos" w:hAnsi="Tinos" w:eastAsia="Tinos" w:cs="Tinos"/>
          <w:sz w:val="24"/>
          <w:szCs w:val="24"/>
        </w:rPr>
      </w:r>
      <w:r>
        <w:rPr>
          <w:rFonts w:ascii="Tinos" w:hAnsi="Tinos" w:cs="Tinos"/>
          <w:sz w:val="22"/>
          <w:szCs w:val="22"/>
        </w:rPr>
      </w:r>
    </w:p>
    <w:p>
      <w:pPr>
        <w:pStyle w:val="837"/>
        <w:jc w:val="both"/>
        <w:rPr>
          <w:rFonts w:ascii="Tinos" w:hAnsi="Tinos" w:cs="Tinos"/>
          <w:sz w:val="22"/>
          <w:szCs w:val="22"/>
        </w:rPr>
      </w:pPr>
      <w:r>
        <w:rPr>
          <w:rFonts w:ascii="Tinos" w:hAnsi="Tinos" w:eastAsia="Tinos" w:cs="Tinos"/>
          <w:sz w:val="24"/>
          <w:szCs w:val="24"/>
        </w:rPr>
        <w:t xml:space="preserve">ФИО</w:t>
      </w:r>
      <w:r>
        <w:rPr>
          <w:rFonts w:ascii="Tinos" w:hAnsi="Tinos" w:eastAsia="Tinos" w:cs="Tinos"/>
          <w:sz w:val="24"/>
          <w:szCs w:val="24"/>
          <w:lang w:val="en-US"/>
        </w:rPr>
        <w:t xml:space="preserve">______________________/_____________________</w:t>
      </w:r>
      <w:r>
        <w:rPr>
          <w:rFonts w:ascii="Tinos" w:hAnsi="Tinos" w:eastAsia="Tinos" w:cs="Tinos"/>
          <w:i/>
          <w:sz w:val="24"/>
          <w:szCs w:val="24"/>
        </w:rPr>
        <w:t xml:space="preserve">(подпись</w:t>
      </w:r>
      <w:r>
        <w:rPr>
          <w:rFonts w:ascii="Tinos" w:hAnsi="Tinos" w:eastAsia="Tinos" w:cs="Tinos"/>
          <w:i/>
          <w:sz w:val="24"/>
          <w:szCs w:val="24"/>
          <w:lang w:val="en-US"/>
        </w:rPr>
        <w:t xml:space="preserve">)</w:t>
      </w:r>
      <w:r>
        <w:rPr>
          <w:rFonts w:ascii="Tinos" w:hAnsi="Tinos" w:eastAsia="Tinos" w:cs="Tinos"/>
          <w:sz w:val="24"/>
          <w:szCs w:val="24"/>
          <w:lang w:val="en-US"/>
        </w:rPr>
      </w:r>
      <w:r>
        <w:rPr>
          <w:rFonts w:ascii="Tinos" w:hAnsi="Tinos" w:cs="Tinos"/>
          <w:sz w:val="22"/>
          <w:szCs w:val="22"/>
        </w:rPr>
      </w:r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nos">
    <w:panose1 w:val="020206030504050203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276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1996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716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436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56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4876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596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16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036" w:hanging="360"/>
      </w:pPr>
      <w:rPr>
        <w:rFonts w:hint="default" w:ascii="Wingdings" w:hAnsi="Wingdings" w:eastAsia="Wingdings" w:cs="Wingdings"/>
      </w:r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8">
    <w:name w:val="Heading 1"/>
    <w:basedOn w:val="834"/>
    <w:next w:val="834"/>
    <w:link w:val="65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9">
    <w:name w:val="Heading 1 Char"/>
    <w:link w:val="658"/>
    <w:uiPriority w:val="9"/>
    <w:rPr>
      <w:rFonts w:ascii="Arial" w:hAnsi="Arial" w:eastAsia="Arial" w:cs="Arial"/>
      <w:sz w:val="40"/>
      <w:szCs w:val="40"/>
    </w:rPr>
  </w:style>
  <w:style w:type="paragraph" w:styleId="660">
    <w:name w:val="Heading 2"/>
    <w:basedOn w:val="834"/>
    <w:next w:val="834"/>
    <w:link w:val="66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1">
    <w:name w:val="Heading 2 Char"/>
    <w:link w:val="660"/>
    <w:uiPriority w:val="9"/>
    <w:rPr>
      <w:rFonts w:ascii="Arial" w:hAnsi="Arial" w:eastAsia="Arial" w:cs="Arial"/>
      <w:sz w:val="34"/>
    </w:rPr>
  </w:style>
  <w:style w:type="paragraph" w:styleId="662">
    <w:name w:val="Heading 3"/>
    <w:basedOn w:val="834"/>
    <w:next w:val="834"/>
    <w:link w:val="66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3">
    <w:name w:val="Heading 3 Char"/>
    <w:link w:val="662"/>
    <w:uiPriority w:val="9"/>
    <w:rPr>
      <w:rFonts w:ascii="Arial" w:hAnsi="Arial" w:eastAsia="Arial" w:cs="Arial"/>
      <w:sz w:val="30"/>
      <w:szCs w:val="30"/>
    </w:rPr>
  </w:style>
  <w:style w:type="paragraph" w:styleId="664">
    <w:name w:val="Heading 4"/>
    <w:basedOn w:val="834"/>
    <w:next w:val="834"/>
    <w:link w:val="66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5">
    <w:name w:val="Heading 4 Char"/>
    <w:link w:val="664"/>
    <w:uiPriority w:val="9"/>
    <w:rPr>
      <w:rFonts w:ascii="Arial" w:hAnsi="Arial" w:eastAsia="Arial" w:cs="Arial"/>
      <w:b/>
      <w:bCs/>
      <w:sz w:val="26"/>
      <w:szCs w:val="26"/>
    </w:rPr>
  </w:style>
  <w:style w:type="paragraph" w:styleId="666">
    <w:name w:val="Heading 5"/>
    <w:basedOn w:val="834"/>
    <w:next w:val="834"/>
    <w:link w:val="66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7">
    <w:name w:val="Heading 5 Char"/>
    <w:link w:val="666"/>
    <w:uiPriority w:val="9"/>
    <w:rPr>
      <w:rFonts w:ascii="Arial" w:hAnsi="Arial" w:eastAsia="Arial" w:cs="Arial"/>
      <w:b/>
      <w:bCs/>
      <w:sz w:val="24"/>
      <w:szCs w:val="24"/>
    </w:rPr>
  </w:style>
  <w:style w:type="paragraph" w:styleId="668">
    <w:name w:val="Heading 6"/>
    <w:basedOn w:val="834"/>
    <w:next w:val="834"/>
    <w:link w:val="66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9">
    <w:name w:val="Heading 6 Char"/>
    <w:link w:val="668"/>
    <w:uiPriority w:val="9"/>
    <w:rPr>
      <w:rFonts w:ascii="Arial" w:hAnsi="Arial" w:eastAsia="Arial" w:cs="Arial"/>
      <w:b/>
      <w:bCs/>
      <w:sz w:val="22"/>
      <w:szCs w:val="22"/>
    </w:rPr>
  </w:style>
  <w:style w:type="paragraph" w:styleId="670">
    <w:name w:val="Heading 7"/>
    <w:basedOn w:val="834"/>
    <w:next w:val="834"/>
    <w:link w:val="67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1">
    <w:name w:val="Heading 7 Char"/>
    <w:link w:val="67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2">
    <w:name w:val="Heading 8"/>
    <w:basedOn w:val="834"/>
    <w:next w:val="834"/>
    <w:link w:val="67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3">
    <w:name w:val="Heading 8 Char"/>
    <w:link w:val="672"/>
    <w:uiPriority w:val="9"/>
    <w:rPr>
      <w:rFonts w:ascii="Arial" w:hAnsi="Arial" w:eastAsia="Arial" w:cs="Arial"/>
      <w:i/>
      <w:iCs/>
      <w:sz w:val="22"/>
      <w:szCs w:val="22"/>
    </w:rPr>
  </w:style>
  <w:style w:type="paragraph" w:styleId="674">
    <w:name w:val="Heading 9"/>
    <w:basedOn w:val="834"/>
    <w:next w:val="834"/>
    <w:link w:val="67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5">
    <w:name w:val="Heading 9 Char"/>
    <w:link w:val="674"/>
    <w:uiPriority w:val="9"/>
    <w:rPr>
      <w:rFonts w:ascii="Arial" w:hAnsi="Arial" w:eastAsia="Arial" w:cs="Arial"/>
      <w:i/>
      <w:iCs/>
      <w:sz w:val="21"/>
      <w:szCs w:val="21"/>
    </w:rPr>
  </w:style>
  <w:style w:type="paragraph" w:styleId="676">
    <w:name w:val="Title"/>
    <w:basedOn w:val="834"/>
    <w:next w:val="834"/>
    <w:link w:val="67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7">
    <w:name w:val="Title Char"/>
    <w:link w:val="676"/>
    <w:uiPriority w:val="10"/>
    <w:rPr>
      <w:sz w:val="48"/>
      <w:szCs w:val="48"/>
    </w:rPr>
  </w:style>
  <w:style w:type="paragraph" w:styleId="678">
    <w:name w:val="Subtitle"/>
    <w:basedOn w:val="834"/>
    <w:next w:val="834"/>
    <w:link w:val="679"/>
    <w:uiPriority w:val="11"/>
    <w:qFormat/>
    <w:pPr>
      <w:spacing w:before="200" w:after="200"/>
    </w:pPr>
    <w:rPr>
      <w:sz w:val="24"/>
      <w:szCs w:val="24"/>
    </w:rPr>
  </w:style>
  <w:style w:type="character" w:styleId="679">
    <w:name w:val="Subtitle Char"/>
    <w:link w:val="678"/>
    <w:uiPriority w:val="11"/>
    <w:rPr>
      <w:sz w:val="24"/>
      <w:szCs w:val="24"/>
    </w:rPr>
  </w:style>
  <w:style w:type="paragraph" w:styleId="680">
    <w:name w:val="Quote"/>
    <w:basedOn w:val="834"/>
    <w:next w:val="834"/>
    <w:link w:val="681"/>
    <w:uiPriority w:val="29"/>
    <w:qFormat/>
    <w:pPr>
      <w:ind w:left="720" w:right="720"/>
    </w:pPr>
    <w:rPr>
      <w:i/>
    </w:rPr>
  </w:style>
  <w:style w:type="character" w:styleId="681">
    <w:name w:val="Quote Char"/>
    <w:link w:val="680"/>
    <w:uiPriority w:val="29"/>
    <w:rPr>
      <w:i/>
    </w:rPr>
  </w:style>
  <w:style w:type="paragraph" w:styleId="682">
    <w:name w:val="Intense Quote"/>
    <w:basedOn w:val="834"/>
    <w:next w:val="834"/>
    <w:link w:val="68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3">
    <w:name w:val="Intense Quote Char"/>
    <w:link w:val="682"/>
    <w:uiPriority w:val="30"/>
    <w:rPr>
      <w:i/>
    </w:rPr>
  </w:style>
  <w:style w:type="paragraph" w:styleId="684">
    <w:name w:val="Header"/>
    <w:basedOn w:val="834"/>
    <w:link w:val="68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5">
    <w:name w:val="Header Char"/>
    <w:link w:val="684"/>
    <w:uiPriority w:val="99"/>
  </w:style>
  <w:style w:type="paragraph" w:styleId="686">
    <w:name w:val="Footer"/>
    <w:basedOn w:val="834"/>
    <w:link w:val="689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7">
    <w:name w:val="Footer Char"/>
    <w:link w:val="686"/>
    <w:uiPriority w:val="99"/>
  </w:style>
  <w:style w:type="paragraph" w:styleId="688">
    <w:name w:val="Caption"/>
    <w:basedOn w:val="834"/>
    <w:next w:val="834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9">
    <w:name w:val="Caption Char"/>
    <w:basedOn w:val="688"/>
    <w:link w:val="686"/>
    <w:uiPriority w:val="99"/>
  </w:style>
  <w:style w:type="table" w:styleId="690">
    <w:name w:val="Table Grid"/>
    <w:basedOn w:val="83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Table Grid Light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2">
    <w:name w:val="Plain Table 1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2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5">
    <w:name w:val="Plain Table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Plain Table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7">
    <w:name w:val="Grid Table 1 Light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4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9">
    <w:name w:val="Grid Table 4 - Accent 1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0">
    <w:name w:val="Grid Table 4 - Accent 2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1">
    <w:name w:val="Grid Table 4 - Accent 3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2">
    <w:name w:val="Grid Table 4 - Accent 4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3">
    <w:name w:val="Grid Table 4 - Accent 5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4">
    <w:name w:val="Grid Table 4 - Accent 6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5">
    <w:name w:val="Grid Table 5 Dark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6">
    <w:name w:val="Grid Table 5 Dark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29">
    <w:name w:val="Grid Table 5 Dark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32">
    <w:name w:val="Grid Table 6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3">
    <w:name w:val="Grid Table 6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4">
    <w:name w:val="Grid Table 6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5">
    <w:name w:val="Grid Table 6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6">
    <w:name w:val="Grid Table 6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7">
    <w:name w:val="Grid Table 6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6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9">
    <w:name w:val="Grid Table 7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4">
    <w:name w:val="List Table 2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5">
    <w:name w:val="List Table 2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6">
    <w:name w:val="List Table 2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7">
    <w:name w:val="List Table 2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8">
    <w:name w:val="List Table 2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9">
    <w:name w:val="List Table 2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0">
    <w:name w:val="List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5 Dark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6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2">
    <w:name w:val="List Table 6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3">
    <w:name w:val="List Table 6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4">
    <w:name w:val="List Table 6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5">
    <w:name w:val="List Table 6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6">
    <w:name w:val="List Table 6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7">
    <w:name w:val="List Table 6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8">
    <w:name w:val="List Table 7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9">
    <w:name w:val="List Table 7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790">
    <w:name w:val="List Table 7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791">
    <w:name w:val="List Table 7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792">
    <w:name w:val="List Table 7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793">
    <w:name w:val="List Table 7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794">
    <w:name w:val="List Table 7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795">
    <w:name w:val="Lined - Accent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6">
    <w:name w:val="Lined - Accent 1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797">
    <w:name w:val="Lined - Accent 2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798">
    <w:name w:val="Lined - Accent 3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799">
    <w:name w:val="Lined - Accent 4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0">
    <w:name w:val="Lined - Accent 5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1">
    <w:name w:val="Lined - Accent 6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2">
    <w:name w:val="Bordered &amp; Lined - Accent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3">
    <w:name w:val="Bordered &amp; Lined - Accent 1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04">
    <w:name w:val="Bordered &amp; Lined - Accent 2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05">
    <w:name w:val="Bordered &amp; Lined - Accent 3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06">
    <w:name w:val="Bordered &amp; Lined - Accent 4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07">
    <w:name w:val="Bordered &amp; Lined - Accent 5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08">
    <w:name w:val="Bordered &amp; Lined - Accent 6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09">
    <w:name w:val="Bordered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0">
    <w:name w:val="Bordered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1">
    <w:name w:val="Bordered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2">
    <w:name w:val="Bordered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3">
    <w:name w:val="Bordered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4">
    <w:name w:val="Bordered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5">
    <w:name w:val="Bordered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6">
    <w:name w:val="Hyperlink"/>
    <w:uiPriority w:val="99"/>
    <w:unhideWhenUsed/>
    <w:rPr>
      <w:color w:val="0000ff" w:themeColor="hyperlink"/>
      <w:u w:val="single"/>
    </w:rPr>
  </w:style>
  <w:style w:type="paragraph" w:styleId="817">
    <w:name w:val="footnote text"/>
    <w:basedOn w:val="834"/>
    <w:link w:val="818"/>
    <w:uiPriority w:val="99"/>
    <w:semiHidden/>
    <w:unhideWhenUsed/>
    <w:pPr>
      <w:spacing w:after="40" w:line="240" w:lineRule="auto"/>
    </w:pPr>
    <w:rPr>
      <w:sz w:val="18"/>
    </w:rPr>
  </w:style>
  <w:style w:type="character" w:styleId="818">
    <w:name w:val="Footnote Text Char"/>
    <w:link w:val="817"/>
    <w:uiPriority w:val="99"/>
    <w:rPr>
      <w:sz w:val="18"/>
    </w:rPr>
  </w:style>
  <w:style w:type="character" w:styleId="819">
    <w:name w:val="footnote reference"/>
    <w:uiPriority w:val="99"/>
    <w:unhideWhenUsed/>
    <w:rPr>
      <w:vertAlign w:val="superscript"/>
    </w:rPr>
  </w:style>
  <w:style w:type="paragraph" w:styleId="820">
    <w:name w:val="endnote text"/>
    <w:basedOn w:val="834"/>
    <w:link w:val="821"/>
    <w:uiPriority w:val="99"/>
    <w:semiHidden/>
    <w:unhideWhenUsed/>
    <w:pPr>
      <w:spacing w:after="0" w:line="240" w:lineRule="auto"/>
    </w:pPr>
    <w:rPr>
      <w:sz w:val="20"/>
    </w:rPr>
  </w:style>
  <w:style w:type="character" w:styleId="821">
    <w:name w:val="Endnote Text Char"/>
    <w:link w:val="820"/>
    <w:uiPriority w:val="99"/>
    <w:rPr>
      <w:sz w:val="20"/>
    </w:rPr>
  </w:style>
  <w:style w:type="character" w:styleId="822">
    <w:name w:val="endnote reference"/>
    <w:uiPriority w:val="99"/>
    <w:semiHidden/>
    <w:unhideWhenUsed/>
    <w:rPr>
      <w:vertAlign w:val="superscript"/>
    </w:rPr>
  </w:style>
  <w:style w:type="paragraph" w:styleId="823">
    <w:name w:val="toc 1"/>
    <w:basedOn w:val="834"/>
    <w:next w:val="834"/>
    <w:uiPriority w:val="39"/>
    <w:unhideWhenUsed/>
    <w:pPr>
      <w:ind w:left="0" w:right="0" w:firstLine="0"/>
      <w:spacing w:after="57"/>
    </w:pPr>
  </w:style>
  <w:style w:type="paragraph" w:styleId="824">
    <w:name w:val="toc 2"/>
    <w:basedOn w:val="834"/>
    <w:next w:val="834"/>
    <w:uiPriority w:val="39"/>
    <w:unhideWhenUsed/>
    <w:pPr>
      <w:ind w:left="283" w:right="0" w:firstLine="0"/>
      <w:spacing w:after="57"/>
    </w:pPr>
  </w:style>
  <w:style w:type="paragraph" w:styleId="825">
    <w:name w:val="toc 3"/>
    <w:basedOn w:val="834"/>
    <w:next w:val="834"/>
    <w:uiPriority w:val="39"/>
    <w:unhideWhenUsed/>
    <w:pPr>
      <w:ind w:left="567" w:right="0" w:firstLine="0"/>
      <w:spacing w:after="57"/>
    </w:pPr>
  </w:style>
  <w:style w:type="paragraph" w:styleId="826">
    <w:name w:val="toc 4"/>
    <w:basedOn w:val="834"/>
    <w:next w:val="834"/>
    <w:uiPriority w:val="39"/>
    <w:unhideWhenUsed/>
    <w:pPr>
      <w:ind w:left="850" w:right="0" w:firstLine="0"/>
      <w:spacing w:after="57"/>
    </w:pPr>
  </w:style>
  <w:style w:type="paragraph" w:styleId="827">
    <w:name w:val="toc 5"/>
    <w:basedOn w:val="834"/>
    <w:next w:val="834"/>
    <w:uiPriority w:val="39"/>
    <w:unhideWhenUsed/>
    <w:pPr>
      <w:ind w:left="1134" w:right="0" w:firstLine="0"/>
      <w:spacing w:after="57"/>
    </w:pPr>
  </w:style>
  <w:style w:type="paragraph" w:styleId="828">
    <w:name w:val="toc 6"/>
    <w:basedOn w:val="834"/>
    <w:next w:val="834"/>
    <w:uiPriority w:val="39"/>
    <w:unhideWhenUsed/>
    <w:pPr>
      <w:ind w:left="1417" w:right="0" w:firstLine="0"/>
      <w:spacing w:after="57"/>
    </w:pPr>
  </w:style>
  <w:style w:type="paragraph" w:styleId="829">
    <w:name w:val="toc 7"/>
    <w:basedOn w:val="834"/>
    <w:next w:val="834"/>
    <w:uiPriority w:val="39"/>
    <w:unhideWhenUsed/>
    <w:pPr>
      <w:ind w:left="1701" w:right="0" w:firstLine="0"/>
      <w:spacing w:after="57"/>
    </w:pPr>
  </w:style>
  <w:style w:type="paragraph" w:styleId="830">
    <w:name w:val="toc 8"/>
    <w:basedOn w:val="834"/>
    <w:next w:val="834"/>
    <w:uiPriority w:val="39"/>
    <w:unhideWhenUsed/>
    <w:pPr>
      <w:ind w:left="1984" w:right="0" w:firstLine="0"/>
      <w:spacing w:after="57"/>
    </w:pPr>
  </w:style>
  <w:style w:type="paragraph" w:styleId="831">
    <w:name w:val="toc 9"/>
    <w:basedOn w:val="834"/>
    <w:next w:val="834"/>
    <w:uiPriority w:val="39"/>
    <w:unhideWhenUsed/>
    <w:pPr>
      <w:ind w:left="2268" w:right="0" w:firstLine="0"/>
      <w:spacing w:after="57"/>
    </w:pPr>
  </w:style>
  <w:style w:type="paragraph" w:styleId="832">
    <w:name w:val="TOC Heading"/>
    <w:uiPriority w:val="39"/>
    <w:unhideWhenUsed/>
  </w:style>
  <w:style w:type="paragraph" w:styleId="833">
    <w:name w:val="table of figures"/>
    <w:basedOn w:val="834"/>
    <w:next w:val="834"/>
    <w:uiPriority w:val="99"/>
    <w:unhideWhenUsed/>
    <w:pPr>
      <w:spacing w:after="0" w:afterAutospacing="0"/>
    </w:pPr>
  </w:style>
  <w:style w:type="paragraph" w:styleId="834" w:default="1">
    <w:name w:val="Normal"/>
    <w:qFormat/>
  </w:style>
  <w:style w:type="table" w:styleId="83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6" w:default="1">
    <w:name w:val="No List"/>
    <w:uiPriority w:val="99"/>
    <w:semiHidden/>
    <w:unhideWhenUsed/>
  </w:style>
  <w:style w:type="paragraph" w:styleId="837">
    <w:name w:val="No Spacing"/>
    <w:basedOn w:val="834"/>
    <w:uiPriority w:val="1"/>
    <w:qFormat/>
    <w:pPr>
      <w:spacing w:after="0" w:line="240" w:lineRule="auto"/>
    </w:pPr>
  </w:style>
  <w:style w:type="paragraph" w:styleId="838">
    <w:name w:val="List Paragraph"/>
    <w:basedOn w:val="834"/>
    <w:uiPriority w:val="34"/>
    <w:qFormat/>
    <w:pPr>
      <w:contextualSpacing/>
      <w:ind w:left="720"/>
    </w:pPr>
  </w:style>
  <w:style w:type="character" w:styleId="839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2</cp:revision>
  <dcterms:modified xsi:type="dcterms:W3CDTF">2025-01-13T03:44:11Z</dcterms:modified>
</cp:coreProperties>
</file>