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4395F" w14:textId="77777777" w:rsidR="00236898" w:rsidRPr="0045050A" w:rsidRDefault="00E923C4" w:rsidP="00236898">
      <w:pPr>
        <w:spacing w:after="0" w:line="240" w:lineRule="auto"/>
        <w:jc w:val="center"/>
        <w:rPr>
          <w:rFonts w:ascii="Times New Roman" w:hAnsi="Times New Roman"/>
          <w:b/>
          <w:bCs/>
          <w:spacing w:val="-2"/>
          <w:sz w:val="24"/>
          <w:szCs w:val="24"/>
          <w:lang w:eastAsia="ru-RU"/>
        </w:rPr>
      </w:pPr>
      <w:r w:rsidRPr="0045050A">
        <w:rPr>
          <w:rFonts w:ascii="Times New Roman" w:hAnsi="Times New Roman"/>
          <w:b/>
          <w:bCs/>
          <w:spacing w:val="-2"/>
          <w:sz w:val="24"/>
          <w:szCs w:val="24"/>
          <w:lang w:eastAsia="ru-RU"/>
        </w:rPr>
        <w:t>ДОГОВОР № _______</w:t>
      </w:r>
    </w:p>
    <w:p w14:paraId="14A9A464" w14:textId="77777777" w:rsidR="001A078B" w:rsidRPr="0045050A" w:rsidRDefault="00CC371C" w:rsidP="00542C31">
      <w:pPr>
        <w:spacing w:after="0" w:line="240" w:lineRule="auto"/>
        <w:jc w:val="center"/>
        <w:rPr>
          <w:rFonts w:ascii="Times New Roman" w:hAnsi="Times New Roman"/>
          <w:b/>
          <w:bCs/>
          <w:spacing w:val="-2"/>
          <w:sz w:val="24"/>
          <w:szCs w:val="24"/>
          <w:lang w:eastAsia="ru-RU"/>
        </w:rPr>
      </w:pPr>
      <w:r w:rsidRPr="0045050A">
        <w:rPr>
          <w:rFonts w:ascii="Times New Roman" w:hAnsi="Times New Roman"/>
          <w:b/>
          <w:bCs/>
          <w:spacing w:val="-2"/>
          <w:sz w:val="24"/>
          <w:szCs w:val="24"/>
          <w:lang w:eastAsia="ru-RU"/>
        </w:rPr>
        <w:t>КУПЛИ-ПРОДАЖИ</w:t>
      </w:r>
      <w:r w:rsidR="008449D1" w:rsidRPr="0045050A">
        <w:rPr>
          <w:rFonts w:ascii="Times New Roman" w:hAnsi="Times New Roman"/>
          <w:b/>
          <w:bCs/>
          <w:spacing w:val="-2"/>
          <w:sz w:val="24"/>
          <w:szCs w:val="24"/>
          <w:lang w:eastAsia="ru-RU"/>
        </w:rPr>
        <w:t xml:space="preserve"> (ПОСТАВКИ)</w:t>
      </w:r>
      <w:r w:rsidRPr="0045050A">
        <w:rPr>
          <w:rFonts w:ascii="Times New Roman" w:hAnsi="Times New Roman"/>
          <w:b/>
          <w:bCs/>
          <w:spacing w:val="-2"/>
          <w:sz w:val="24"/>
          <w:szCs w:val="24"/>
          <w:lang w:eastAsia="ru-RU"/>
        </w:rPr>
        <w:t xml:space="preserve"> ЭЛЕКТРИЧЕСКОЙ ЭНЕРГИИ</w:t>
      </w:r>
      <w:r w:rsidR="008F0007" w:rsidRPr="0045050A">
        <w:rPr>
          <w:rFonts w:ascii="Times New Roman" w:hAnsi="Times New Roman"/>
          <w:b/>
          <w:bCs/>
          <w:spacing w:val="-2"/>
          <w:sz w:val="24"/>
          <w:szCs w:val="24"/>
          <w:lang w:eastAsia="ru-RU"/>
        </w:rPr>
        <w:t xml:space="preserve"> (МОЩНОСТИ)</w:t>
      </w:r>
      <w:r w:rsidR="001A078B" w:rsidRPr="0045050A">
        <w:rPr>
          <w:rFonts w:ascii="Times New Roman" w:hAnsi="Times New Roman"/>
          <w:b/>
          <w:bCs/>
          <w:spacing w:val="-2"/>
          <w:sz w:val="24"/>
          <w:szCs w:val="24"/>
          <w:lang w:eastAsia="ru-RU"/>
        </w:rPr>
        <w:t>,</w:t>
      </w:r>
    </w:p>
    <w:p w14:paraId="4B14509E" w14:textId="77777777" w:rsidR="00E923C4" w:rsidRPr="0045050A" w:rsidRDefault="001A078B" w:rsidP="00542C31">
      <w:pPr>
        <w:spacing w:after="0" w:line="240" w:lineRule="auto"/>
        <w:jc w:val="center"/>
        <w:rPr>
          <w:rFonts w:ascii="Times New Roman" w:hAnsi="Times New Roman"/>
          <w:b/>
          <w:bCs/>
          <w:spacing w:val="-2"/>
          <w:sz w:val="24"/>
          <w:szCs w:val="24"/>
          <w:lang w:eastAsia="ru-RU"/>
        </w:rPr>
      </w:pPr>
      <w:r w:rsidRPr="0045050A">
        <w:rPr>
          <w:rFonts w:ascii="Times New Roman" w:hAnsi="Times New Roman"/>
          <w:b/>
          <w:bCs/>
          <w:spacing w:val="-2"/>
          <w:sz w:val="24"/>
          <w:szCs w:val="24"/>
          <w:lang w:eastAsia="ru-RU"/>
        </w:rPr>
        <w:t>ПРОИЗВЕДЕННОЙ НА ОБЪЕКТАХ МИКРОГЕНЕРАЦИИ</w:t>
      </w:r>
      <w:r w:rsidR="008F0007" w:rsidRPr="0045050A">
        <w:rPr>
          <w:rFonts w:ascii="Times New Roman" w:hAnsi="Times New Roman"/>
          <w:b/>
          <w:bCs/>
          <w:spacing w:val="-2"/>
          <w:sz w:val="24"/>
          <w:szCs w:val="24"/>
          <w:lang w:eastAsia="ru-RU"/>
        </w:rPr>
        <w:t xml:space="preserve"> </w:t>
      </w:r>
    </w:p>
    <w:p w14:paraId="65659164" w14:textId="77777777" w:rsidR="00236898" w:rsidRPr="0045050A" w:rsidRDefault="00236898" w:rsidP="00A13CAA">
      <w:pPr>
        <w:spacing w:after="0" w:line="240" w:lineRule="auto"/>
        <w:jc w:val="center"/>
        <w:rPr>
          <w:rFonts w:ascii="Times New Roman" w:hAnsi="Times New Roman"/>
          <w:spacing w:val="-2"/>
          <w:sz w:val="24"/>
          <w:szCs w:val="24"/>
          <w:lang w:eastAsia="ru-RU"/>
        </w:rPr>
      </w:pPr>
    </w:p>
    <w:p w14:paraId="04879AEC" w14:textId="7393F2F0" w:rsidR="00E923C4" w:rsidRPr="0045050A" w:rsidRDefault="00774D82" w:rsidP="00A13CAA">
      <w:pPr>
        <w:spacing w:after="0" w:line="240" w:lineRule="auto"/>
        <w:rPr>
          <w:rFonts w:ascii="Times New Roman" w:hAnsi="Times New Roman"/>
          <w:spacing w:val="-2"/>
          <w:lang w:eastAsia="ru-RU"/>
        </w:rPr>
      </w:pPr>
      <w:r w:rsidRPr="0045050A">
        <w:rPr>
          <w:rFonts w:ascii="Times New Roman" w:hAnsi="Times New Roman"/>
          <w:spacing w:val="-2"/>
          <w:lang w:eastAsia="ru-RU"/>
        </w:rPr>
        <w:t xml:space="preserve">г. </w:t>
      </w:r>
      <w:r w:rsidR="00D32607">
        <w:rPr>
          <w:rFonts w:ascii="Times New Roman" w:hAnsi="Times New Roman"/>
          <w:spacing w:val="-2"/>
          <w:lang w:eastAsia="ru-RU"/>
        </w:rPr>
        <w:t>Омск</w:t>
      </w:r>
      <w:r w:rsidR="001B7B26" w:rsidRPr="0045050A">
        <w:rPr>
          <w:rFonts w:ascii="Times New Roman" w:hAnsi="Times New Roman"/>
          <w:spacing w:val="-2"/>
          <w:lang w:eastAsia="ru-RU"/>
        </w:rPr>
        <w:tab/>
      </w:r>
      <w:r w:rsidR="001B7B26" w:rsidRPr="0045050A">
        <w:rPr>
          <w:rFonts w:ascii="Times New Roman" w:hAnsi="Times New Roman"/>
          <w:spacing w:val="-2"/>
          <w:lang w:eastAsia="ru-RU"/>
        </w:rPr>
        <w:tab/>
      </w:r>
      <w:r w:rsidR="001B7B26" w:rsidRPr="0045050A">
        <w:rPr>
          <w:rFonts w:ascii="Times New Roman" w:hAnsi="Times New Roman"/>
          <w:spacing w:val="-2"/>
          <w:lang w:eastAsia="ru-RU"/>
        </w:rPr>
        <w:tab/>
      </w:r>
      <w:r w:rsidR="001B7B26" w:rsidRPr="0045050A">
        <w:rPr>
          <w:rFonts w:ascii="Times New Roman" w:hAnsi="Times New Roman"/>
          <w:spacing w:val="-2"/>
          <w:lang w:eastAsia="ru-RU"/>
        </w:rPr>
        <w:tab/>
      </w:r>
      <w:r w:rsidR="00EA7DD3" w:rsidRPr="0045050A">
        <w:rPr>
          <w:rFonts w:ascii="Times New Roman" w:hAnsi="Times New Roman"/>
          <w:spacing w:val="-2"/>
          <w:lang w:eastAsia="ru-RU"/>
        </w:rPr>
        <w:tab/>
      </w:r>
      <w:r w:rsidR="001B7B26" w:rsidRPr="0045050A">
        <w:rPr>
          <w:rFonts w:ascii="Times New Roman" w:hAnsi="Times New Roman"/>
          <w:spacing w:val="-2"/>
          <w:lang w:eastAsia="ru-RU"/>
        </w:rPr>
        <w:tab/>
      </w:r>
      <w:r w:rsidR="001B7B26" w:rsidRPr="0045050A">
        <w:rPr>
          <w:rFonts w:ascii="Times New Roman" w:hAnsi="Times New Roman"/>
          <w:spacing w:val="-2"/>
          <w:lang w:eastAsia="ru-RU"/>
        </w:rPr>
        <w:tab/>
      </w:r>
      <w:r w:rsidR="00D32607">
        <w:rPr>
          <w:rFonts w:ascii="Times New Roman" w:hAnsi="Times New Roman"/>
          <w:spacing w:val="-2"/>
          <w:lang w:eastAsia="ru-RU"/>
        </w:rPr>
        <w:t xml:space="preserve">                                    </w:t>
      </w:r>
      <w:proofErr w:type="gramStart"/>
      <w:r w:rsidR="00D32607">
        <w:rPr>
          <w:rFonts w:ascii="Times New Roman" w:hAnsi="Times New Roman"/>
          <w:spacing w:val="-2"/>
          <w:lang w:eastAsia="ru-RU"/>
        </w:rPr>
        <w:t xml:space="preserve">   </w:t>
      </w:r>
      <w:r w:rsidR="001E1C4F" w:rsidRPr="0045050A">
        <w:rPr>
          <w:rFonts w:ascii="Times New Roman" w:hAnsi="Times New Roman"/>
          <w:spacing w:val="-2"/>
          <w:lang w:eastAsia="ru-RU"/>
        </w:rPr>
        <w:t>«</w:t>
      </w:r>
      <w:proofErr w:type="gramEnd"/>
      <w:r w:rsidR="001E1C4F" w:rsidRPr="0045050A">
        <w:rPr>
          <w:rFonts w:ascii="Times New Roman" w:hAnsi="Times New Roman"/>
          <w:spacing w:val="-2"/>
          <w:lang w:eastAsia="ru-RU"/>
        </w:rPr>
        <w:t>_____» ____________20</w:t>
      </w:r>
      <w:r w:rsidR="00E923C4" w:rsidRPr="0045050A">
        <w:rPr>
          <w:rFonts w:ascii="Times New Roman" w:hAnsi="Times New Roman"/>
          <w:spacing w:val="-2"/>
          <w:lang w:eastAsia="ru-RU"/>
        </w:rPr>
        <w:t>__г.</w:t>
      </w:r>
    </w:p>
    <w:p w14:paraId="7DDBE3D4" w14:textId="4159C76C" w:rsidR="003223DD" w:rsidRPr="0045050A" w:rsidRDefault="00E923C4" w:rsidP="00A13CAA">
      <w:pPr>
        <w:spacing w:after="0" w:line="240" w:lineRule="auto"/>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       </w:t>
      </w:r>
    </w:p>
    <w:p w14:paraId="013CB3B9" w14:textId="15D3E676" w:rsidR="00B27C25" w:rsidRPr="0045050A" w:rsidRDefault="00DB61C1" w:rsidP="00774D82">
      <w:pPr>
        <w:spacing w:after="0" w:line="240" w:lineRule="auto"/>
        <w:ind w:firstLine="567"/>
        <w:jc w:val="both"/>
        <w:rPr>
          <w:rFonts w:ascii="Times New Roman" w:hAnsi="Times New Roman"/>
          <w:spacing w:val="-2"/>
          <w:sz w:val="24"/>
          <w:szCs w:val="24"/>
          <w:lang w:eastAsia="ru-RU"/>
        </w:rPr>
      </w:pPr>
      <w:r w:rsidRPr="0045050A">
        <w:rPr>
          <w:rFonts w:ascii="Times New Roman" w:hAnsi="Times New Roman"/>
          <w:b/>
          <w:spacing w:val="-2"/>
          <w:sz w:val="24"/>
          <w:szCs w:val="24"/>
          <w:lang w:eastAsia="ru-RU"/>
        </w:rPr>
        <w:t xml:space="preserve">Общество с ограниченной </w:t>
      </w:r>
      <w:proofErr w:type="spellStart"/>
      <w:r w:rsidRPr="0045050A">
        <w:rPr>
          <w:rFonts w:ascii="Times New Roman" w:hAnsi="Times New Roman"/>
          <w:b/>
          <w:spacing w:val="-2"/>
          <w:sz w:val="24"/>
          <w:szCs w:val="24"/>
          <w:lang w:eastAsia="ru-RU"/>
        </w:rPr>
        <w:t>ответсвенностью</w:t>
      </w:r>
      <w:proofErr w:type="spellEnd"/>
      <w:r w:rsidRPr="0045050A">
        <w:rPr>
          <w:rFonts w:ascii="Times New Roman" w:hAnsi="Times New Roman"/>
          <w:b/>
          <w:spacing w:val="-2"/>
          <w:sz w:val="24"/>
          <w:szCs w:val="24"/>
          <w:lang w:eastAsia="ru-RU"/>
        </w:rPr>
        <w:t xml:space="preserve"> «Омская энергосбытовая </w:t>
      </w:r>
      <w:proofErr w:type="gramStart"/>
      <w:r w:rsidRPr="0045050A">
        <w:rPr>
          <w:rFonts w:ascii="Times New Roman" w:hAnsi="Times New Roman"/>
          <w:b/>
          <w:spacing w:val="-2"/>
          <w:sz w:val="24"/>
          <w:szCs w:val="24"/>
          <w:lang w:eastAsia="ru-RU"/>
        </w:rPr>
        <w:t>компания»</w:t>
      </w:r>
      <w:r w:rsidR="00E923C4" w:rsidRPr="0045050A">
        <w:rPr>
          <w:rFonts w:ascii="Times New Roman" w:hAnsi="Times New Roman"/>
          <w:spacing w:val="-2"/>
          <w:sz w:val="24"/>
          <w:szCs w:val="24"/>
          <w:lang w:eastAsia="ru-RU"/>
        </w:rPr>
        <w:t xml:space="preserve"> </w:t>
      </w:r>
      <w:r w:rsidR="007579A8" w:rsidRPr="0045050A">
        <w:rPr>
          <w:rFonts w:ascii="Times New Roman" w:hAnsi="Times New Roman"/>
          <w:spacing w:val="-2"/>
          <w:sz w:val="24"/>
          <w:szCs w:val="24"/>
          <w:lang w:eastAsia="ru-RU"/>
        </w:rPr>
        <w:t xml:space="preserve">  </w:t>
      </w:r>
      <w:proofErr w:type="gramEnd"/>
      <w:r w:rsidR="007579A8" w:rsidRPr="0045050A">
        <w:rPr>
          <w:rFonts w:ascii="Times New Roman" w:hAnsi="Times New Roman"/>
          <w:spacing w:val="-2"/>
          <w:sz w:val="24"/>
          <w:szCs w:val="24"/>
          <w:lang w:eastAsia="ru-RU"/>
        </w:rPr>
        <w:t xml:space="preserve">  (ООО </w:t>
      </w:r>
      <w:r w:rsidR="00600C01">
        <w:rPr>
          <w:rFonts w:ascii="Times New Roman" w:hAnsi="Times New Roman"/>
          <w:spacing w:val="-2"/>
          <w:sz w:val="24"/>
          <w:szCs w:val="24"/>
          <w:lang w:eastAsia="ru-RU"/>
        </w:rPr>
        <w:t>«</w:t>
      </w:r>
      <w:r w:rsidR="007579A8" w:rsidRPr="0045050A">
        <w:rPr>
          <w:rFonts w:ascii="Times New Roman" w:hAnsi="Times New Roman"/>
          <w:spacing w:val="-2"/>
          <w:sz w:val="24"/>
          <w:szCs w:val="24"/>
          <w:lang w:eastAsia="ru-RU"/>
        </w:rPr>
        <w:t>ОЭК</w:t>
      </w:r>
      <w:r w:rsidR="00600C01">
        <w:rPr>
          <w:rFonts w:ascii="Times New Roman" w:hAnsi="Times New Roman"/>
          <w:spacing w:val="-2"/>
          <w:sz w:val="24"/>
          <w:szCs w:val="24"/>
          <w:lang w:eastAsia="ru-RU"/>
        </w:rPr>
        <w:t>»</w:t>
      </w:r>
      <w:r w:rsidR="007579A8" w:rsidRPr="0045050A">
        <w:rPr>
          <w:rFonts w:ascii="Times New Roman" w:hAnsi="Times New Roman"/>
          <w:spacing w:val="-2"/>
          <w:sz w:val="24"/>
          <w:szCs w:val="24"/>
          <w:lang w:eastAsia="ru-RU"/>
        </w:rPr>
        <w:t>)</w:t>
      </w:r>
      <w:r w:rsidR="00D32607">
        <w:rPr>
          <w:rFonts w:ascii="Times New Roman" w:hAnsi="Times New Roman"/>
          <w:spacing w:val="-2"/>
          <w:sz w:val="24"/>
          <w:szCs w:val="24"/>
          <w:lang w:eastAsia="ru-RU"/>
        </w:rPr>
        <w:t>,</w:t>
      </w:r>
      <w:r w:rsidR="007579A8" w:rsidRPr="0045050A">
        <w:rPr>
          <w:rFonts w:ascii="Times New Roman" w:hAnsi="Times New Roman"/>
          <w:spacing w:val="-2"/>
          <w:sz w:val="24"/>
          <w:szCs w:val="24"/>
          <w:lang w:eastAsia="ru-RU"/>
        </w:rPr>
        <w:t xml:space="preserve"> </w:t>
      </w:r>
      <w:r w:rsidR="00E923C4" w:rsidRPr="0045050A">
        <w:rPr>
          <w:rFonts w:ascii="Times New Roman" w:hAnsi="Times New Roman"/>
          <w:spacing w:val="-2"/>
          <w:sz w:val="24"/>
          <w:szCs w:val="24"/>
          <w:lang w:eastAsia="ru-RU"/>
        </w:rPr>
        <w:t xml:space="preserve">именуемое в дальнейшем </w:t>
      </w:r>
      <w:r w:rsidR="00E923C4" w:rsidRPr="0045050A">
        <w:rPr>
          <w:rFonts w:ascii="Times New Roman" w:hAnsi="Times New Roman"/>
          <w:b/>
          <w:spacing w:val="-2"/>
          <w:sz w:val="24"/>
          <w:szCs w:val="24"/>
          <w:lang w:eastAsia="ru-RU"/>
        </w:rPr>
        <w:t>«</w:t>
      </w:r>
      <w:r w:rsidR="00675B42" w:rsidRPr="0045050A">
        <w:rPr>
          <w:rFonts w:ascii="Times New Roman" w:hAnsi="Times New Roman"/>
          <w:b/>
          <w:spacing w:val="-2"/>
          <w:sz w:val="24"/>
          <w:szCs w:val="24"/>
          <w:lang w:eastAsia="ru-RU"/>
        </w:rPr>
        <w:t>Покупатель</w:t>
      </w:r>
      <w:r w:rsidR="00E923C4" w:rsidRPr="0045050A">
        <w:rPr>
          <w:rFonts w:ascii="Times New Roman" w:hAnsi="Times New Roman"/>
          <w:b/>
          <w:spacing w:val="-2"/>
          <w:sz w:val="24"/>
          <w:szCs w:val="24"/>
          <w:lang w:eastAsia="ru-RU"/>
        </w:rPr>
        <w:t>»</w:t>
      </w:r>
      <w:r w:rsidR="00E923C4" w:rsidRPr="0045050A">
        <w:rPr>
          <w:rFonts w:ascii="Times New Roman" w:hAnsi="Times New Roman"/>
          <w:spacing w:val="-2"/>
          <w:sz w:val="24"/>
          <w:szCs w:val="24"/>
          <w:lang w:eastAsia="ru-RU"/>
        </w:rPr>
        <w:t xml:space="preserve">, в лице </w:t>
      </w:r>
      <w:r w:rsidR="00600C01">
        <w:rPr>
          <w:rFonts w:ascii="Times New Roman" w:hAnsi="Times New Roman"/>
          <w:spacing w:val="-2"/>
          <w:sz w:val="24"/>
          <w:szCs w:val="24"/>
          <w:lang w:eastAsia="ru-RU"/>
        </w:rPr>
        <w:t xml:space="preserve">Генерального </w:t>
      </w:r>
      <w:r w:rsidR="00675B42" w:rsidRPr="0045050A">
        <w:rPr>
          <w:rFonts w:ascii="Times New Roman" w:hAnsi="Times New Roman"/>
          <w:spacing w:val="-2"/>
          <w:sz w:val="24"/>
          <w:szCs w:val="24"/>
          <w:lang w:eastAsia="ru-RU"/>
        </w:rPr>
        <w:t xml:space="preserve">директора </w:t>
      </w:r>
      <w:r w:rsidR="00600C01">
        <w:rPr>
          <w:rFonts w:ascii="Times New Roman" w:hAnsi="Times New Roman"/>
          <w:spacing w:val="-2"/>
          <w:sz w:val="24"/>
          <w:szCs w:val="24"/>
          <w:lang w:eastAsia="ru-RU"/>
        </w:rPr>
        <w:t xml:space="preserve">            </w:t>
      </w:r>
      <w:r w:rsidRPr="0045050A">
        <w:rPr>
          <w:rFonts w:ascii="Times New Roman" w:hAnsi="Times New Roman"/>
          <w:spacing w:val="-2"/>
          <w:sz w:val="24"/>
          <w:szCs w:val="24"/>
          <w:lang w:eastAsia="ru-RU"/>
        </w:rPr>
        <w:t>Ю.А. Баранова</w:t>
      </w:r>
      <w:r w:rsidR="00675B42" w:rsidRPr="0045050A">
        <w:rPr>
          <w:rFonts w:ascii="Times New Roman" w:hAnsi="Times New Roman"/>
          <w:spacing w:val="-2"/>
          <w:sz w:val="24"/>
          <w:szCs w:val="24"/>
          <w:lang w:eastAsia="ru-RU"/>
        </w:rPr>
        <w:t xml:space="preserve">, действующего на основании Устава, </w:t>
      </w:r>
      <w:r w:rsidR="00E923C4" w:rsidRPr="0045050A">
        <w:rPr>
          <w:rFonts w:ascii="Times New Roman" w:hAnsi="Times New Roman"/>
          <w:spacing w:val="-2"/>
          <w:sz w:val="24"/>
          <w:szCs w:val="24"/>
          <w:lang w:eastAsia="ru-RU"/>
        </w:rPr>
        <w:t>с одной стороны, и</w:t>
      </w:r>
    </w:p>
    <w:p w14:paraId="10C761C7" w14:textId="207AE4E6" w:rsidR="008F659C" w:rsidRPr="0045050A" w:rsidRDefault="007F2FAF" w:rsidP="008F659C">
      <w:pPr>
        <w:spacing w:after="0" w:line="240" w:lineRule="auto"/>
        <w:ind w:firstLine="708"/>
        <w:jc w:val="both"/>
        <w:rPr>
          <w:rFonts w:ascii="Times New Roman" w:hAnsi="Times New Roman"/>
          <w:spacing w:val="-2"/>
          <w:sz w:val="24"/>
          <w:szCs w:val="24"/>
          <w:lang w:eastAsia="ru-RU"/>
        </w:rPr>
      </w:pPr>
      <w:r w:rsidRPr="0045050A">
        <w:rPr>
          <w:rFonts w:ascii="Times New Roman" w:hAnsi="Times New Roman"/>
          <w:b/>
          <w:spacing w:val="-2"/>
          <w:sz w:val="24"/>
          <w:szCs w:val="24"/>
          <w:lang w:eastAsia="ru-RU"/>
        </w:rPr>
        <w:t>___________________________</w:t>
      </w:r>
      <w:r w:rsidR="008F659C" w:rsidRPr="0045050A">
        <w:rPr>
          <w:rFonts w:ascii="Times New Roman" w:hAnsi="Times New Roman"/>
          <w:spacing w:val="-2"/>
          <w:sz w:val="24"/>
          <w:szCs w:val="24"/>
          <w:lang w:eastAsia="ru-RU"/>
        </w:rPr>
        <w:t>,</w:t>
      </w:r>
      <w:r w:rsidR="008F659C" w:rsidRPr="0045050A">
        <w:rPr>
          <w:rFonts w:ascii="Times New Roman" w:hAnsi="Times New Roman"/>
          <w:spacing w:val="-2"/>
          <w:lang w:eastAsia="ru-RU"/>
        </w:rPr>
        <w:t xml:space="preserve"> </w:t>
      </w:r>
      <w:r w:rsidR="008F659C" w:rsidRPr="0045050A">
        <w:rPr>
          <w:rFonts w:ascii="Times New Roman" w:hAnsi="Times New Roman"/>
          <w:spacing w:val="-2"/>
          <w:sz w:val="24"/>
          <w:szCs w:val="24"/>
          <w:lang w:eastAsia="ru-RU"/>
        </w:rPr>
        <w:t xml:space="preserve">именуемое в дальнейшем </w:t>
      </w:r>
      <w:r w:rsidR="008F659C" w:rsidRPr="0045050A">
        <w:rPr>
          <w:rFonts w:ascii="Times New Roman" w:hAnsi="Times New Roman"/>
          <w:b/>
          <w:spacing w:val="-2"/>
          <w:sz w:val="24"/>
          <w:szCs w:val="24"/>
          <w:lang w:eastAsia="ru-RU"/>
        </w:rPr>
        <w:t>«</w:t>
      </w:r>
      <w:r w:rsidR="00DB61C1" w:rsidRPr="0045050A">
        <w:rPr>
          <w:rFonts w:ascii="Times New Roman" w:hAnsi="Times New Roman"/>
          <w:b/>
          <w:spacing w:val="-2"/>
          <w:sz w:val="24"/>
          <w:szCs w:val="24"/>
          <w:lang w:eastAsia="ru-RU"/>
        </w:rPr>
        <w:t>Продавец</w:t>
      </w:r>
      <w:r w:rsidR="008F659C" w:rsidRPr="0045050A">
        <w:rPr>
          <w:rFonts w:ascii="Times New Roman" w:hAnsi="Times New Roman"/>
          <w:b/>
          <w:spacing w:val="-2"/>
          <w:sz w:val="24"/>
          <w:szCs w:val="24"/>
          <w:lang w:eastAsia="ru-RU"/>
        </w:rPr>
        <w:t>»</w:t>
      </w:r>
      <w:r w:rsidR="008F659C" w:rsidRPr="0045050A">
        <w:rPr>
          <w:rFonts w:ascii="Times New Roman" w:hAnsi="Times New Roman"/>
          <w:spacing w:val="-2"/>
          <w:sz w:val="24"/>
          <w:szCs w:val="24"/>
          <w:lang w:eastAsia="ru-RU"/>
        </w:rPr>
        <w:t>, в лице</w:t>
      </w:r>
      <w:r w:rsidR="005B278C" w:rsidRPr="0045050A">
        <w:rPr>
          <w:rFonts w:ascii="Times New Roman" w:hAnsi="Times New Roman"/>
          <w:spacing w:val="-2"/>
          <w:sz w:val="24"/>
          <w:szCs w:val="24"/>
          <w:lang w:eastAsia="ru-RU"/>
        </w:rPr>
        <w:t xml:space="preserve"> </w:t>
      </w:r>
      <w:r w:rsidRPr="0045050A">
        <w:rPr>
          <w:rFonts w:ascii="Times New Roman" w:hAnsi="Times New Roman"/>
          <w:spacing w:val="-2"/>
          <w:sz w:val="24"/>
          <w:szCs w:val="24"/>
          <w:lang w:eastAsia="ru-RU"/>
        </w:rPr>
        <w:t>__________________________________________________________</w:t>
      </w:r>
      <w:r w:rsidR="008F659C" w:rsidRPr="0045050A">
        <w:rPr>
          <w:rFonts w:ascii="Times New Roman" w:hAnsi="Times New Roman"/>
          <w:spacing w:val="-2"/>
          <w:sz w:val="24"/>
          <w:szCs w:val="24"/>
          <w:lang w:eastAsia="ru-RU"/>
        </w:rPr>
        <w:t>, действующего на основании</w:t>
      </w:r>
      <w:r w:rsidRPr="0045050A">
        <w:rPr>
          <w:rFonts w:ascii="Times New Roman" w:hAnsi="Times New Roman"/>
          <w:spacing w:val="-2"/>
          <w:sz w:val="24"/>
          <w:szCs w:val="24"/>
          <w:lang w:eastAsia="ru-RU"/>
        </w:rPr>
        <w:t>_____________________</w:t>
      </w:r>
      <w:r w:rsidR="00EA7DD3" w:rsidRPr="0045050A">
        <w:rPr>
          <w:rFonts w:ascii="Times New Roman" w:hAnsi="Times New Roman"/>
          <w:spacing w:val="-2"/>
          <w:sz w:val="24"/>
          <w:szCs w:val="24"/>
          <w:lang w:eastAsia="ru-RU"/>
        </w:rPr>
        <w:t>_____</w:t>
      </w:r>
      <w:r w:rsidRPr="0045050A">
        <w:rPr>
          <w:rFonts w:ascii="Times New Roman" w:hAnsi="Times New Roman"/>
          <w:spacing w:val="-2"/>
          <w:sz w:val="24"/>
          <w:szCs w:val="24"/>
          <w:lang w:eastAsia="ru-RU"/>
        </w:rPr>
        <w:t>______</w:t>
      </w:r>
      <w:r w:rsidR="008F659C" w:rsidRPr="0045050A">
        <w:rPr>
          <w:rFonts w:ascii="Times New Roman" w:hAnsi="Times New Roman"/>
          <w:spacing w:val="-2"/>
          <w:sz w:val="24"/>
          <w:szCs w:val="24"/>
          <w:lang w:eastAsia="ru-RU"/>
        </w:rPr>
        <w:t>, с другой стороны, заключили на</w:t>
      </w:r>
      <w:r w:rsidR="00EA7DD3" w:rsidRPr="0045050A">
        <w:rPr>
          <w:rFonts w:ascii="Times New Roman" w:hAnsi="Times New Roman"/>
          <w:spacing w:val="-2"/>
          <w:sz w:val="24"/>
          <w:szCs w:val="24"/>
          <w:lang w:eastAsia="ru-RU"/>
        </w:rPr>
        <w:t>стоящий договор о нижеследующем:</w:t>
      </w:r>
    </w:p>
    <w:p w14:paraId="29F8557F" w14:textId="77777777" w:rsidR="003223DD" w:rsidRPr="0045050A" w:rsidRDefault="003223DD" w:rsidP="008F659C">
      <w:pPr>
        <w:spacing w:after="0" w:line="240" w:lineRule="auto"/>
        <w:ind w:firstLine="708"/>
        <w:jc w:val="both"/>
        <w:rPr>
          <w:rFonts w:ascii="Times New Roman" w:hAnsi="Times New Roman"/>
          <w:spacing w:val="-2"/>
          <w:sz w:val="24"/>
          <w:szCs w:val="24"/>
          <w:lang w:eastAsia="ru-RU"/>
        </w:rPr>
      </w:pPr>
    </w:p>
    <w:p w14:paraId="09AAC3EA" w14:textId="77777777" w:rsidR="00467A51" w:rsidRPr="0045050A" w:rsidRDefault="00467A51" w:rsidP="00D401A7">
      <w:pPr>
        <w:numPr>
          <w:ilvl w:val="0"/>
          <w:numId w:val="4"/>
        </w:numPr>
        <w:spacing w:after="0" w:line="240" w:lineRule="auto"/>
        <w:ind w:left="0" w:firstLine="426"/>
        <w:jc w:val="center"/>
        <w:rPr>
          <w:rFonts w:ascii="Times New Roman" w:eastAsia="MS Mincho" w:hAnsi="Times New Roman"/>
          <w:b/>
          <w:spacing w:val="-2"/>
          <w:sz w:val="24"/>
          <w:szCs w:val="24"/>
          <w:lang w:eastAsia="ru-RU"/>
        </w:rPr>
      </w:pPr>
      <w:r w:rsidRPr="0045050A">
        <w:rPr>
          <w:rFonts w:ascii="Times New Roman" w:eastAsia="MS Mincho" w:hAnsi="Times New Roman"/>
          <w:b/>
          <w:spacing w:val="-2"/>
          <w:sz w:val="24"/>
          <w:szCs w:val="24"/>
          <w:lang w:eastAsia="ru-RU"/>
        </w:rPr>
        <w:t xml:space="preserve"> ПРЕДМЕТ ДОГОВОРА</w:t>
      </w:r>
    </w:p>
    <w:p w14:paraId="772A91AA" w14:textId="65478465" w:rsidR="00804FF2" w:rsidRPr="0045050A" w:rsidRDefault="007F2FAF" w:rsidP="00804FF2">
      <w:pPr>
        <w:numPr>
          <w:ilvl w:val="1"/>
          <w:numId w:val="4"/>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По настоящему Договору </w:t>
      </w:r>
      <w:r w:rsidR="00DB61C1" w:rsidRPr="0045050A">
        <w:rPr>
          <w:rFonts w:ascii="Times New Roman" w:hAnsi="Times New Roman"/>
          <w:spacing w:val="-2"/>
          <w:sz w:val="24"/>
          <w:szCs w:val="24"/>
          <w:lang w:eastAsia="ru-RU"/>
        </w:rPr>
        <w:t>Продавец</w:t>
      </w:r>
      <w:r w:rsidRPr="0045050A">
        <w:rPr>
          <w:rFonts w:ascii="Times New Roman" w:hAnsi="Times New Roman"/>
          <w:spacing w:val="-2"/>
          <w:sz w:val="24"/>
          <w:szCs w:val="24"/>
          <w:lang w:eastAsia="ru-RU"/>
        </w:rPr>
        <w:t xml:space="preserve"> обязуется осуществлять продажу, а Покупатель обязуется </w:t>
      </w:r>
      <w:r w:rsidR="00D7687C" w:rsidRPr="0045050A">
        <w:rPr>
          <w:rFonts w:ascii="Times New Roman" w:hAnsi="Times New Roman"/>
          <w:spacing w:val="-2"/>
          <w:sz w:val="24"/>
          <w:szCs w:val="24"/>
          <w:lang w:eastAsia="ru-RU"/>
        </w:rPr>
        <w:t>принимать и оплачива</w:t>
      </w:r>
      <w:r w:rsidR="00A97DCB" w:rsidRPr="0045050A">
        <w:rPr>
          <w:rFonts w:ascii="Times New Roman" w:hAnsi="Times New Roman"/>
          <w:spacing w:val="-2"/>
          <w:sz w:val="24"/>
          <w:szCs w:val="24"/>
          <w:lang w:eastAsia="ru-RU"/>
        </w:rPr>
        <w:t xml:space="preserve">ть </w:t>
      </w:r>
      <w:r w:rsidR="00804FF2" w:rsidRPr="0045050A">
        <w:rPr>
          <w:rFonts w:ascii="Times New Roman" w:hAnsi="Times New Roman"/>
          <w:spacing w:val="-2"/>
          <w:sz w:val="24"/>
          <w:szCs w:val="24"/>
          <w:lang w:eastAsia="ru-RU"/>
        </w:rPr>
        <w:t>эле</w:t>
      </w:r>
      <w:r w:rsidR="00D7687C" w:rsidRPr="0045050A">
        <w:rPr>
          <w:rFonts w:ascii="Times New Roman" w:hAnsi="Times New Roman"/>
          <w:spacing w:val="-2"/>
          <w:sz w:val="24"/>
          <w:szCs w:val="24"/>
          <w:lang w:eastAsia="ru-RU"/>
        </w:rPr>
        <w:t>ктрическую энергию, производиму</w:t>
      </w:r>
      <w:r w:rsidR="00804FF2" w:rsidRPr="0045050A">
        <w:rPr>
          <w:rFonts w:ascii="Times New Roman" w:hAnsi="Times New Roman"/>
          <w:spacing w:val="-2"/>
          <w:sz w:val="24"/>
          <w:szCs w:val="24"/>
          <w:lang w:eastAsia="ru-RU"/>
        </w:rPr>
        <w:t xml:space="preserve">ю на объектах </w:t>
      </w:r>
      <w:proofErr w:type="spellStart"/>
      <w:r w:rsidR="0051682C" w:rsidRPr="0045050A">
        <w:rPr>
          <w:rFonts w:ascii="Times New Roman" w:hAnsi="Times New Roman"/>
          <w:spacing w:val="-2"/>
          <w:sz w:val="24"/>
          <w:szCs w:val="24"/>
          <w:lang w:eastAsia="ru-RU"/>
        </w:rPr>
        <w:t>микрогенерации</w:t>
      </w:r>
      <w:proofErr w:type="spellEnd"/>
      <w:r w:rsidR="00804FF2" w:rsidRPr="0045050A">
        <w:rPr>
          <w:rFonts w:ascii="Times New Roman" w:hAnsi="Times New Roman"/>
          <w:spacing w:val="-2"/>
          <w:sz w:val="24"/>
          <w:szCs w:val="24"/>
          <w:lang w:eastAsia="ru-RU"/>
        </w:rPr>
        <w:t xml:space="preserve"> и не потреблённую </w:t>
      </w:r>
      <w:r w:rsidR="00DB61C1" w:rsidRPr="0045050A">
        <w:rPr>
          <w:rFonts w:ascii="Times New Roman" w:hAnsi="Times New Roman"/>
          <w:spacing w:val="-2"/>
          <w:sz w:val="24"/>
          <w:szCs w:val="24"/>
          <w:lang w:eastAsia="ru-RU"/>
        </w:rPr>
        <w:t>Продавцом</w:t>
      </w:r>
      <w:r w:rsidR="00804FF2" w:rsidRPr="0045050A">
        <w:rPr>
          <w:rFonts w:ascii="Times New Roman" w:hAnsi="Times New Roman"/>
          <w:spacing w:val="-2"/>
          <w:sz w:val="24"/>
          <w:szCs w:val="24"/>
          <w:lang w:eastAsia="ru-RU"/>
        </w:rPr>
        <w:t xml:space="preserve"> в целях удовлетворения собственных и (или) производственных нужд. </w:t>
      </w:r>
    </w:p>
    <w:p w14:paraId="5A8EFDA1" w14:textId="16554612" w:rsidR="005361A7" w:rsidRPr="0045050A" w:rsidRDefault="00DB61C1" w:rsidP="00804FF2">
      <w:pPr>
        <w:numPr>
          <w:ilvl w:val="1"/>
          <w:numId w:val="4"/>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Продавцу</w:t>
      </w:r>
      <w:r w:rsidR="00D9770A" w:rsidRPr="0045050A">
        <w:rPr>
          <w:rFonts w:ascii="Times New Roman" w:hAnsi="Times New Roman"/>
          <w:spacing w:val="-2"/>
          <w:sz w:val="24"/>
          <w:szCs w:val="24"/>
          <w:lang w:eastAsia="ru-RU"/>
        </w:rPr>
        <w:t xml:space="preserve"> принадлежат на праве собственности или ином </w:t>
      </w:r>
      <w:r w:rsidR="005361A7" w:rsidRPr="0045050A">
        <w:rPr>
          <w:rFonts w:ascii="Times New Roman" w:hAnsi="Times New Roman"/>
          <w:spacing w:val="-2"/>
          <w:sz w:val="24"/>
          <w:szCs w:val="24"/>
          <w:lang w:eastAsia="ru-RU"/>
        </w:rPr>
        <w:t xml:space="preserve">законном </w:t>
      </w:r>
      <w:r w:rsidR="00D9770A" w:rsidRPr="0045050A">
        <w:rPr>
          <w:rFonts w:ascii="Times New Roman" w:hAnsi="Times New Roman"/>
          <w:spacing w:val="-2"/>
          <w:sz w:val="24"/>
          <w:szCs w:val="24"/>
          <w:lang w:eastAsia="ru-RU"/>
        </w:rPr>
        <w:t>основании</w:t>
      </w:r>
      <w:r w:rsidR="005361A7" w:rsidRPr="0045050A">
        <w:rPr>
          <w:rFonts w:ascii="Times New Roman" w:hAnsi="Times New Roman"/>
          <w:spacing w:val="-2"/>
          <w:sz w:val="24"/>
          <w:szCs w:val="24"/>
          <w:lang w:eastAsia="ru-RU"/>
        </w:rPr>
        <w:t xml:space="preserve"> объект </w:t>
      </w:r>
      <w:proofErr w:type="spellStart"/>
      <w:r w:rsidR="0051682C" w:rsidRPr="0045050A">
        <w:rPr>
          <w:rFonts w:ascii="Times New Roman" w:hAnsi="Times New Roman"/>
          <w:spacing w:val="-2"/>
          <w:sz w:val="24"/>
          <w:szCs w:val="24"/>
          <w:lang w:eastAsia="ru-RU"/>
        </w:rPr>
        <w:t>микрогенерации</w:t>
      </w:r>
      <w:proofErr w:type="spellEnd"/>
      <w:r w:rsidR="00D9770A" w:rsidRPr="0045050A">
        <w:rPr>
          <w:rFonts w:ascii="Times New Roman" w:hAnsi="Times New Roman"/>
          <w:spacing w:val="-2"/>
          <w:sz w:val="24"/>
          <w:szCs w:val="24"/>
          <w:lang w:eastAsia="ru-RU"/>
        </w:rPr>
        <w:t xml:space="preserve"> и </w:t>
      </w:r>
      <w:proofErr w:type="spellStart"/>
      <w:r w:rsidR="00D9770A" w:rsidRPr="0045050A">
        <w:rPr>
          <w:rFonts w:ascii="Times New Roman" w:hAnsi="Times New Roman"/>
          <w:spacing w:val="-2"/>
          <w:sz w:val="24"/>
          <w:szCs w:val="24"/>
          <w:lang w:eastAsia="ru-RU"/>
        </w:rPr>
        <w:t>энергопринимающее</w:t>
      </w:r>
      <w:proofErr w:type="spellEnd"/>
      <w:r w:rsidR="00D9770A" w:rsidRPr="0045050A">
        <w:rPr>
          <w:rFonts w:ascii="Times New Roman" w:hAnsi="Times New Roman"/>
          <w:spacing w:val="-2"/>
          <w:sz w:val="24"/>
          <w:szCs w:val="24"/>
          <w:lang w:eastAsia="ru-RU"/>
        </w:rPr>
        <w:t xml:space="preserve"> устройст</w:t>
      </w:r>
      <w:r w:rsidR="005361A7" w:rsidRPr="0045050A">
        <w:rPr>
          <w:rFonts w:ascii="Times New Roman" w:hAnsi="Times New Roman"/>
          <w:spacing w:val="-2"/>
          <w:sz w:val="24"/>
          <w:szCs w:val="24"/>
          <w:lang w:eastAsia="ru-RU"/>
        </w:rPr>
        <w:t>в</w:t>
      </w:r>
      <w:r w:rsidRPr="0045050A">
        <w:rPr>
          <w:rFonts w:ascii="Times New Roman" w:hAnsi="Times New Roman"/>
          <w:spacing w:val="-2"/>
          <w:sz w:val="24"/>
          <w:szCs w:val="24"/>
          <w:lang w:eastAsia="ru-RU"/>
        </w:rPr>
        <w:t>а</w:t>
      </w:r>
      <w:r w:rsidR="00D9770A" w:rsidRPr="0045050A">
        <w:rPr>
          <w:rFonts w:ascii="Times New Roman" w:hAnsi="Times New Roman"/>
          <w:spacing w:val="-2"/>
          <w:sz w:val="24"/>
          <w:szCs w:val="24"/>
          <w:lang w:eastAsia="ru-RU"/>
        </w:rPr>
        <w:t>, соединенные принадлежащими ему объектами электросетевого хозяйства.</w:t>
      </w:r>
      <w:r w:rsidR="005361A7" w:rsidRPr="0045050A">
        <w:rPr>
          <w:rFonts w:ascii="Times New Roman" w:hAnsi="Times New Roman"/>
          <w:spacing w:val="-2"/>
          <w:sz w:val="24"/>
          <w:szCs w:val="24"/>
          <w:lang w:eastAsia="ru-RU"/>
        </w:rPr>
        <w:t xml:space="preserve"> </w:t>
      </w:r>
    </w:p>
    <w:p w14:paraId="3AA4FA55" w14:textId="1EE14EA9" w:rsidR="00B7632F" w:rsidRPr="0045050A" w:rsidRDefault="001A078B" w:rsidP="001A078B">
      <w:pPr>
        <w:autoSpaceDE w:val="0"/>
        <w:autoSpaceDN w:val="0"/>
        <w:adjustRightInd w:val="0"/>
        <w:spacing w:after="0" w:line="240" w:lineRule="auto"/>
        <w:ind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Между Покупателем и </w:t>
      </w:r>
      <w:r w:rsidR="0088055E" w:rsidRPr="0045050A">
        <w:rPr>
          <w:rFonts w:ascii="Times New Roman" w:hAnsi="Times New Roman"/>
          <w:spacing w:val="-2"/>
          <w:sz w:val="24"/>
          <w:szCs w:val="24"/>
          <w:lang w:eastAsia="ru-RU"/>
        </w:rPr>
        <w:t>Продавцом</w:t>
      </w:r>
      <w:r w:rsidRPr="0045050A">
        <w:rPr>
          <w:rFonts w:ascii="Times New Roman" w:hAnsi="Times New Roman"/>
          <w:spacing w:val="-2"/>
          <w:sz w:val="24"/>
          <w:szCs w:val="24"/>
          <w:lang w:eastAsia="ru-RU"/>
        </w:rPr>
        <w:t xml:space="preserve"> в отношении </w:t>
      </w:r>
      <w:proofErr w:type="spellStart"/>
      <w:r w:rsidRPr="0045050A">
        <w:rPr>
          <w:rFonts w:ascii="Times New Roman" w:hAnsi="Times New Roman"/>
          <w:spacing w:val="-2"/>
          <w:sz w:val="24"/>
          <w:szCs w:val="24"/>
          <w:lang w:eastAsia="ru-RU"/>
        </w:rPr>
        <w:t>энергопринимающ</w:t>
      </w:r>
      <w:r w:rsidR="0088055E" w:rsidRPr="0045050A">
        <w:rPr>
          <w:rFonts w:ascii="Times New Roman" w:hAnsi="Times New Roman"/>
          <w:spacing w:val="-2"/>
          <w:sz w:val="24"/>
          <w:szCs w:val="24"/>
          <w:lang w:eastAsia="ru-RU"/>
        </w:rPr>
        <w:t>их</w:t>
      </w:r>
      <w:proofErr w:type="spellEnd"/>
      <w:r w:rsidRPr="0045050A">
        <w:rPr>
          <w:rFonts w:ascii="Times New Roman" w:hAnsi="Times New Roman"/>
          <w:spacing w:val="-2"/>
          <w:sz w:val="24"/>
          <w:szCs w:val="24"/>
          <w:lang w:eastAsia="ru-RU"/>
        </w:rPr>
        <w:t xml:space="preserve"> устройств и объект</w:t>
      </w:r>
      <w:r w:rsidR="0088055E" w:rsidRPr="0045050A">
        <w:rPr>
          <w:rFonts w:ascii="Times New Roman" w:hAnsi="Times New Roman"/>
          <w:spacing w:val="-2"/>
          <w:sz w:val="24"/>
          <w:szCs w:val="24"/>
          <w:lang w:eastAsia="ru-RU"/>
        </w:rPr>
        <w:t>а</w:t>
      </w:r>
      <w:r w:rsidRPr="0045050A">
        <w:rPr>
          <w:rFonts w:ascii="Times New Roman" w:hAnsi="Times New Roman"/>
          <w:spacing w:val="-2"/>
          <w:sz w:val="24"/>
          <w:szCs w:val="24"/>
          <w:lang w:eastAsia="ru-RU"/>
        </w:rPr>
        <w:t xml:space="preserve"> </w:t>
      </w:r>
      <w:proofErr w:type="spellStart"/>
      <w:r w:rsidRPr="0045050A">
        <w:rPr>
          <w:rFonts w:ascii="Times New Roman" w:hAnsi="Times New Roman"/>
          <w:spacing w:val="-2"/>
          <w:sz w:val="24"/>
          <w:szCs w:val="24"/>
          <w:lang w:eastAsia="ru-RU"/>
        </w:rPr>
        <w:t>микрогенерации</w:t>
      </w:r>
      <w:proofErr w:type="spellEnd"/>
      <w:r w:rsidRPr="0045050A">
        <w:rPr>
          <w:rFonts w:ascii="Times New Roman" w:hAnsi="Times New Roman"/>
          <w:spacing w:val="-2"/>
          <w:sz w:val="24"/>
          <w:szCs w:val="24"/>
          <w:lang w:eastAsia="ru-RU"/>
        </w:rPr>
        <w:t xml:space="preserve">, соединенных принадлежащими </w:t>
      </w:r>
      <w:r w:rsidR="0088055E" w:rsidRPr="0045050A">
        <w:rPr>
          <w:rFonts w:ascii="Times New Roman" w:hAnsi="Times New Roman"/>
          <w:spacing w:val="-2"/>
          <w:sz w:val="24"/>
          <w:szCs w:val="24"/>
          <w:lang w:eastAsia="ru-RU"/>
        </w:rPr>
        <w:t>Продавцу</w:t>
      </w:r>
      <w:r w:rsidRPr="0045050A">
        <w:rPr>
          <w:rFonts w:ascii="Times New Roman" w:hAnsi="Times New Roman"/>
          <w:spacing w:val="-2"/>
          <w:sz w:val="24"/>
          <w:szCs w:val="24"/>
          <w:lang w:eastAsia="ru-RU"/>
        </w:rPr>
        <w:t xml:space="preserve"> объектами электросетевого хозяйства, заключен и действует договор энергоснабжения</w:t>
      </w:r>
      <w:r w:rsidR="00D55590" w:rsidRPr="0045050A">
        <w:rPr>
          <w:rFonts w:ascii="Times New Roman" w:hAnsi="Times New Roman"/>
          <w:spacing w:val="-2"/>
          <w:sz w:val="24"/>
          <w:szCs w:val="24"/>
          <w:lang w:eastAsia="ru-RU"/>
        </w:rPr>
        <w:t xml:space="preserve"> (договор купли-продажи электрической энергии и мощности)</w:t>
      </w:r>
      <w:r w:rsidRPr="0045050A">
        <w:rPr>
          <w:rFonts w:ascii="Times New Roman" w:hAnsi="Times New Roman"/>
          <w:spacing w:val="-2"/>
          <w:sz w:val="24"/>
          <w:szCs w:val="24"/>
          <w:lang w:eastAsia="ru-RU"/>
        </w:rPr>
        <w:t xml:space="preserve"> от ______</w:t>
      </w:r>
      <w:r w:rsidR="007D732E">
        <w:rPr>
          <w:rFonts w:ascii="Times New Roman" w:hAnsi="Times New Roman"/>
          <w:spacing w:val="-2"/>
          <w:sz w:val="24"/>
          <w:szCs w:val="24"/>
          <w:lang w:eastAsia="ru-RU"/>
        </w:rPr>
        <w:t>____</w:t>
      </w:r>
      <w:r w:rsidRPr="0045050A">
        <w:rPr>
          <w:rFonts w:ascii="Times New Roman" w:hAnsi="Times New Roman"/>
          <w:spacing w:val="-2"/>
          <w:sz w:val="24"/>
          <w:szCs w:val="24"/>
          <w:lang w:eastAsia="ru-RU"/>
        </w:rPr>
        <w:t>___ № __</w:t>
      </w:r>
      <w:r w:rsidR="007D732E">
        <w:rPr>
          <w:rFonts w:ascii="Times New Roman" w:hAnsi="Times New Roman"/>
          <w:spacing w:val="-2"/>
          <w:sz w:val="24"/>
          <w:szCs w:val="24"/>
          <w:lang w:eastAsia="ru-RU"/>
        </w:rPr>
        <w:t>______</w:t>
      </w:r>
      <w:r w:rsidRPr="0045050A">
        <w:rPr>
          <w:rFonts w:ascii="Times New Roman" w:hAnsi="Times New Roman"/>
          <w:spacing w:val="-2"/>
          <w:sz w:val="24"/>
          <w:szCs w:val="24"/>
          <w:lang w:eastAsia="ru-RU"/>
        </w:rPr>
        <w:t>________.</w:t>
      </w:r>
    </w:p>
    <w:p w14:paraId="6624577B" w14:textId="77777777" w:rsidR="00D13713" w:rsidRPr="0045050A" w:rsidRDefault="00D13713" w:rsidP="00774D82">
      <w:pPr>
        <w:autoSpaceDE w:val="0"/>
        <w:autoSpaceDN w:val="0"/>
        <w:adjustRightInd w:val="0"/>
        <w:spacing w:after="0" w:line="240" w:lineRule="auto"/>
        <w:ind w:firstLine="567"/>
        <w:jc w:val="both"/>
        <w:rPr>
          <w:rFonts w:ascii="Times New Roman" w:hAnsi="Times New Roman"/>
          <w:spacing w:val="-2"/>
          <w:sz w:val="24"/>
          <w:szCs w:val="24"/>
          <w:lang w:eastAsia="ru-RU"/>
        </w:rPr>
      </w:pPr>
    </w:p>
    <w:p w14:paraId="1B3D0A43" w14:textId="77777777" w:rsidR="003A58C5" w:rsidRPr="0045050A" w:rsidRDefault="003A58C5" w:rsidP="00D401A7">
      <w:pPr>
        <w:numPr>
          <w:ilvl w:val="0"/>
          <w:numId w:val="4"/>
        </w:numPr>
        <w:autoSpaceDE w:val="0"/>
        <w:autoSpaceDN w:val="0"/>
        <w:adjustRightInd w:val="0"/>
        <w:spacing w:after="0" w:line="240" w:lineRule="auto"/>
        <w:ind w:left="0" w:firstLine="426"/>
        <w:jc w:val="center"/>
        <w:rPr>
          <w:rFonts w:ascii="Times New Roman" w:hAnsi="Times New Roman"/>
          <w:b/>
          <w:spacing w:val="-2"/>
          <w:sz w:val="24"/>
          <w:szCs w:val="24"/>
          <w:lang w:eastAsia="ru-RU"/>
        </w:rPr>
      </w:pPr>
      <w:r w:rsidRPr="0045050A">
        <w:rPr>
          <w:rFonts w:ascii="Times New Roman" w:hAnsi="Times New Roman"/>
          <w:b/>
          <w:spacing w:val="-2"/>
          <w:sz w:val="24"/>
          <w:szCs w:val="24"/>
          <w:lang w:eastAsia="ru-RU"/>
        </w:rPr>
        <w:t>ОБЩИЕ ПОЛОЖЕНИЯ</w:t>
      </w:r>
    </w:p>
    <w:p w14:paraId="0FBF7A7E" w14:textId="2DB5AE51" w:rsidR="000B3B17" w:rsidRPr="0045050A" w:rsidRDefault="00DD61D5" w:rsidP="00DD61D5">
      <w:pPr>
        <w:numPr>
          <w:ilvl w:val="1"/>
          <w:numId w:val="4"/>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В рамках заключения и исполнения настоящего Договора Стороны руководствуются Федеральным законом от 26.03.2003 № 35-ФЗ «Об электроэнергетике», Основными положениями функционирования розничных рынков электрической энергии, утвержденными Постановлением Правительства РФ от 04.05.2012 № 442 (далее – Основные положения), Правил оптового </w:t>
      </w:r>
      <w:r w:rsidR="0088055E" w:rsidRPr="0045050A">
        <w:rPr>
          <w:rFonts w:ascii="Times New Roman" w:hAnsi="Times New Roman"/>
          <w:spacing w:val="-2"/>
          <w:sz w:val="24"/>
          <w:szCs w:val="24"/>
          <w:lang w:eastAsia="ru-RU"/>
        </w:rPr>
        <w:t xml:space="preserve">рынка </w:t>
      </w:r>
      <w:r w:rsidRPr="0045050A">
        <w:rPr>
          <w:rFonts w:ascii="Times New Roman" w:hAnsi="Times New Roman"/>
          <w:spacing w:val="-2"/>
          <w:sz w:val="24"/>
          <w:szCs w:val="24"/>
          <w:lang w:eastAsia="ru-RU"/>
        </w:rPr>
        <w:t>электрической энергии и мощности, утвержденными Постановлением Правительства РФ от 27.12.2010 № 1172 (далее – Правила оптового рынка), и иными нормативными правовыми актами, прямо или косвенно определяющими правила работы на розничном рынке электрической энергии и мощности</w:t>
      </w:r>
      <w:r w:rsidR="000B3B17" w:rsidRPr="0045050A">
        <w:rPr>
          <w:rFonts w:ascii="Times New Roman" w:hAnsi="Times New Roman"/>
          <w:spacing w:val="-2"/>
          <w:sz w:val="24"/>
          <w:szCs w:val="24"/>
          <w:lang w:eastAsia="ru-RU"/>
        </w:rPr>
        <w:t>.</w:t>
      </w:r>
    </w:p>
    <w:p w14:paraId="3FCAF88F" w14:textId="35E0AE2A" w:rsidR="00AB3926" w:rsidRPr="0045050A" w:rsidRDefault="006F69E0" w:rsidP="00774D82">
      <w:pPr>
        <w:numPr>
          <w:ilvl w:val="1"/>
          <w:numId w:val="4"/>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Местом исполнения обязательств </w:t>
      </w:r>
      <w:r w:rsidR="0088055E" w:rsidRPr="0045050A">
        <w:rPr>
          <w:rFonts w:ascii="Times New Roman" w:hAnsi="Times New Roman"/>
          <w:spacing w:val="-2"/>
          <w:sz w:val="24"/>
          <w:szCs w:val="24"/>
          <w:lang w:eastAsia="ru-RU"/>
        </w:rPr>
        <w:t>Продавца</w:t>
      </w:r>
      <w:r w:rsidRPr="0045050A">
        <w:rPr>
          <w:rFonts w:ascii="Times New Roman" w:hAnsi="Times New Roman"/>
          <w:spacing w:val="-2"/>
          <w:sz w:val="24"/>
          <w:szCs w:val="24"/>
          <w:lang w:eastAsia="ru-RU"/>
        </w:rPr>
        <w:t xml:space="preserve"> по поставке электрической энергии надлежащего качества является точка поставки, расположенная, если иное не установлено законодательством, на границе </w:t>
      </w:r>
      <w:r w:rsidR="00FB7A4D" w:rsidRPr="0045050A">
        <w:rPr>
          <w:rFonts w:ascii="Times New Roman" w:hAnsi="Times New Roman"/>
          <w:spacing w:val="-2"/>
          <w:sz w:val="24"/>
          <w:szCs w:val="24"/>
          <w:lang w:eastAsia="ru-RU"/>
        </w:rPr>
        <w:t xml:space="preserve">раздела </w:t>
      </w:r>
      <w:r w:rsidRPr="0045050A">
        <w:rPr>
          <w:rFonts w:ascii="Times New Roman" w:hAnsi="Times New Roman"/>
          <w:spacing w:val="-2"/>
          <w:sz w:val="24"/>
          <w:szCs w:val="24"/>
          <w:lang w:eastAsia="ru-RU"/>
        </w:rPr>
        <w:t>балансовой принадлежности</w:t>
      </w:r>
      <w:r w:rsidR="00A819D0" w:rsidRPr="0045050A">
        <w:rPr>
          <w:rFonts w:ascii="Times New Roman" w:hAnsi="Times New Roman"/>
          <w:spacing w:val="-2"/>
          <w:sz w:val="24"/>
          <w:szCs w:val="24"/>
          <w:lang w:eastAsia="ru-RU"/>
        </w:rPr>
        <w:t>,</w:t>
      </w:r>
      <w:r w:rsidRPr="0045050A">
        <w:rPr>
          <w:rFonts w:ascii="Times New Roman" w:hAnsi="Times New Roman"/>
          <w:spacing w:val="-2"/>
          <w:sz w:val="24"/>
          <w:szCs w:val="24"/>
          <w:lang w:eastAsia="ru-RU"/>
        </w:rPr>
        <w:t xml:space="preserve"> </w:t>
      </w:r>
      <w:r w:rsidR="00A819D0" w:rsidRPr="0045050A">
        <w:rPr>
          <w:rFonts w:ascii="Times New Roman" w:hAnsi="Times New Roman"/>
          <w:spacing w:val="-2"/>
          <w:sz w:val="24"/>
          <w:szCs w:val="24"/>
          <w:lang w:eastAsia="ru-RU"/>
        </w:rPr>
        <w:t>определенной в акте разграничения балансовой принадлежности</w:t>
      </w:r>
      <w:r w:rsidR="00E25052" w:rsidRPr="0045050A">
        <w:rPr>
          <w:rFonts w:ascii="Times New Roman" w:hAnsi="Times New Roman"/>
          <w:spacing w:val="-2"/>
          <w:sz w:val="24"/>
          <w:szCs w:val="24"/>
          <w:lang w:eastAsia="ru-RU"/>
        </w:rPr>
        <w:t xml:space="preserve"> </w:t>
      </w:r>
      <w:r w:rsidRPr="0045050A">
        <w:rPr>
          <w:rFonts w:ascii="Times New Roman" w:hAnsi="Times New Roman"/>
          <w:spacing w:val="-2"/>
          <w:sz w:val="24"/>
          <w:szCs w:val="24"/>
          <w:lang w:eastAsia="ru-RU"/>
        </w:rPr>
        <w:t>э</w:t>
      </w:r>
      <w:r w:rsidR="00FB7A4D" w:rsidRPr="0045050A">
        <w:rPr>
          <w:rFonts w:ascii="Times New Roman" w:hAnsi="Times New Roman"/>
          <w:spacing w:val="-2"/>
          <w:sz w:val="24"/>
          <w:szCs w:val="24"/>
          <w:lang w:eastAsia="ru-RU"/>
        </w:rPr>
        <w:t xml:space="preserve">лектрических сетей </w:t>
      </w:r>
      <w:r w:rsidR="00884CAF" w:rsidRPr="0045050A">
        <w:rPr>
          <w:rFonts w:ascii="Times New Roman" w:hAnsi="Times New Roman"/>
          <w:spacing w:val="-2"/>
          <w:sz w:val="24"/>
          <w:szCs w:val="24"/>
          <w:lang w:eastAsia="ru-RU"/>
        </w:rPr>
        <w:t>(</w:t>
      </w:r>
      <w:r w:rsidR="00D401A7">
        <w:rPr>
          <w:rFonts w:ascii="Times New Roman" w:hAnsi="Times New Roman"/>
          <w:spacing w:val="-2"/>
          <w:sz w:val="24"/>
          <w:szCs w:val="24"/>
          <w:lang w:eastAsia="ru-RU"/>
        </w:rPr>
        <w:t>П</w:t>
      </w:r>
      <w:r w:rsidR="00884CAF" w:rsidRPr="0045050A">
        <w:rPr>
          <w:rFonts w:ascii="Times New Roman" w:hAnsi="Times New Roman"/>
          <w:spacing w:val="-2"/>
          <w:sz w:val="24"/>
          <w:szCs w:val="24"/>
          <w:lang w:eastAsia="ru-RU"/>
        </w:rPr>
        <w:t>риложени</w:t>
      </w:r>
      <w:r w:rsidR="00F07EDE">
        <w:rPr>
          <w:rFonts w:ascii="Times New Roman" w:hAnsi="Times New Roman"/>
          <w:spacing w:val="-2"/>
          <w:sz w:val="24"/>
          <w:szCs w:val="24"/>
          <w:lang w:eastAsia="ru-RU"/>
        </w:rPr>
        <w:t>е</w:t>
      </w:r>
      <w:r w:rsidR="00884CAF" w:rsidRPr="0045050A">
        <w:rPr>
          <w:rFonts w:ascii="Times New Roman" w:hAnsi="Times New Roman"/>
          <w:spacing w:val="-2"/>
          <w:sz w:val="24"/>
          <w:szCs w:val="24"/>
          <w:lang w:eastAsia="ru-RU"/>
        </w:rPr>
        <w:t xml:space="preserve"> №</w:t>
      </w:r>
      <w:r w:rsidR="00D4319B">
        <w:rPr>
          <w:rFonts w:ascii="Times New Roman" w:hAnsi="Times New Roman"/>
          <w:spacing w:val="-2"/>
          <w:sz w:val="24"/>
          <w:szCs w:val="24"/>
          <w:lang w:eastAsia="ru-RU"/>
        </w:rPr>
        <w:t>7</w:t>
      </w:r>
      <w:r w:rsidR="00884CAF" w:rsidRPr="0045050A">
        <w:rPr>
          <w:rFonts w:ascii="Times New Roman" w:hAnsi="Times New Roman"/>
          <w:spacing w:val="-2"/>
          <w:sz w:val="24"/>
          <w:szCs w:val="24"/>
          <w:lang w:eastAsia="ru-RU"/>
        </w:rPr>
        <w:t xml:space="preserve"> к</w:t>
      </w:r>
      <w:r w:rsidR="00D401A7">
        <w:rPr>
          <w:rFonts w:ascii="Times New Roman" w:hAnsi="Times New Roman"/>
          <w:spacing w:val="-2"/>
          <w:sz w:val="24"/>
          <w:szCs w:val="24"/>
          <w:lang w:eastAsia="ru-RU"/>
        </w:rPr>
        <w:t xml:space="preserve"> настоящему</w:t>
      </w:r>
      <w:r w:rsidR="00884CAF" w:rsidRPr="0045050A">
        <w:rPr>
          <w:rFonts w:ascii="Times New Roman" w:hAnsi="Times New Roman"/>
          <w:spacing w:val="-2"/>
          <w:sz w:val="24"/>
          <w:szCs w:val="24"/>
          <w:lang w:eastAsia="ru-RU"/>
        </w:rPr>
        <w:t xml:space="preserve"> Договору)</w:t>
      </w:r>
      <w:r w:rsidR="007B6883" w:rsidRPr="0045050A">
        <w:rPr>
          <w:rFonts w:ascii="Times New Roman" w:hAnsi="Times New Roman"/>
          <w:spacing w:val="-2"/>
          <w:sz w:val="24"/>
          <w:szCs w:val="24"/>
          <w:lang w:eastAsia="ru-RU"/>
        </w:rPr>
        <w:t xml:space="preserve"> и в однолинейной схеме технологичес</w:t>
      </w:r>
      <w:r w:rsidR="004D4CBC" w:rsidRPr="0045050A">
        <w:rPr>
          <w:rFonts w:ascii="Times New Roman" w:hAnsi="Times New Roman"/>
          <w:spacing w:val="-2"/>
          <w:sz w:val="24"/>
          <w:szCs w:val="24"/>
          <w:lang w:eastAsia="ru-RU"/>
        </w:rPr>
        <w:t>ких присоединений (</w:t>
      </w:r>
      <w:r w:rsidR="00D4319B">
        <w:rPr>
          <w:rFonts w:ascii="Times New Roman" w:hAnsi="Times New Roman"/>
          <w:spacing w:val="-2"/>
          <w:sz w:val="24"/>
          <w:szCs w:val="24"/>
          <w:lang w:eastAsia="ru-RU"/>
        </w:rPr>
        <w:t>П</w:t>
      </w:r>
      <w:bookmarkStart w:id="0" w:name="_GoBack"/>
      <w:bookmarkEnd w:id="0"/>
      <w:r w:rsidR="004D4CBC" w:rsidRPr="0045050A">
        <w:rPr>
          <w:rFonts w:ascii="Times New Roman" w:hAnsi="Times New Roman"/>
          <w:spacing w:val="-2"/>
          <w:sz w:val="24"/>
          <w:szCs w:val="24"/>
          <w:lang w:eastAsia="ru-RU"/>
        </w:rPr>
        <w:t>риложени</w:t>
      </w:r>
      <w:r w:rsidR="00F07EDE">
        <w:rPr>
          <w:rFonts w:ascii="Times New Roman" w:hAnsi="Times New Roman"/>
          <w:spacing w:val="-2"/>
          <w:sz w:val="24"/>
          <w:szCs w:val="24"/>
          <w:lang w:eastAsia="ru-RU"/>
        </w:rPr>
        <w:t>е</w:t>
      </w:r>
      <w:r w:rsidR="004D4CBC" w:rsidRPr="0045050A">
        <w:rPr>
          <w:rFonts w:ascii="Times New Roman" w:hAnsi="Times New Roman"/>
          <w:spacing w:val="-2"/>
          <w:sz w:val="24"/>
          <w:szCs w:val="24"/>
          <w:lang w:eastAsia="ru-RU"/>
        </w:rPr>
        <w:t xml:space="preserve"> №</w:t>
      </w:r>
      <w:r w:rsidR="00D4319B">
        <w:rPr>
          <w:rFonts w:ascii="Times New Roman" w:hAnsi="Times New Roman"/>
          <w:spacing w:val="-2"/>
          <w:sz w:val="24"/>
          <w:szCs w:val="24"/>
          <w:lang w:eastAsia="ru-RU"/>
        </w:rPr>
        <w:t>9</w:t>
      </w:r>
      <w:r w:rsidR="007B6883" w:rsidRPr="0045050A">
        <w:rPr>
          <w:rFonts w:ascii="Times New Roman" w:hAnsi="Times New Roman"/>
          <w:spacing w:val="-2"/>
          <w:sz w:val="24"/>
          <w:szCs w:val="24"/>
          <w:lang w:eastAsia="ru-RU"/>
        </w:rPr>
        <w:t xml:space="preserve"> к настоящему Договору)</w:t>
      </w:r>
      <w:r w:rsidR="00884CAF" w:rsidRPr="0045050A">
        <w:rPr>
          <w:rFonts w:ascii="Times New Roman" w:hAnsi="Times New Roman"/>
          <w:spacing w:val="-2"/>
          <w:sz w:val="24"/>
          <w:szCs w:val="24"/>
          <w:lang w:eastAsia="ru-RU"/>
        </w:rPr>
        <w:t xml:space="preserve">. </w:t>
      </w:r>
    </w:p>
    <w:p w14:paraId="68AE560C" w14:textId="77777777" w:rsidR="00FD022D" w:rsidRPr="0045050A" w:rsidRDefault="006E4641" w:rsidP="00774D82">
      <w:pPr>
        <w:numPr>
          <w:ilvl w:val="1"/>
          <w:numId w:val="4"/>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Если иное не определено настоящим Договором, используемые в настоящем договоре понятия и термины толкуются в значении, определенном </w:t>
      </w:r>
      <w:r w:rsidR="00473B22" w:rsidRPr="0045050A">
        <w:rPr>
          <w:rFonts w:ascii="Times New Roman" w:hAnsi="Times New Roman"/>
          <w:spacing w:val="-2"/>
          <w:sz w:val="24"/>
          <w:szCs w:val="24"/>
          <w:lang w:eastAsia="ru-RU"/>
        </w:rPr>
        <w:t>Ф</w:t>
      </w:r>
      <w:r w:rsidR="00FD022D" w:rsidRPr="0045050A">
        <w:rPr>
          <w:rFonts w:ascii="Times New Roman" w:hAnsi="Times New Roman"/>
          <w:spacing w:val="-2"/>
          <w:sz w:val="24"/>
          <w:szCs w:val="24"/>
          <w:lang w:eastAsia="ru-RU"/>
        </w:rPr>
        <w:t xml:space="preserve">едеральным законом </w:t>
      </w:r>
      <w:r w:rsidR="00473B22" w:rsidRPr="0045050A">
        <w:rPr>
          <w:rFonts w:ascii="Times New Roman" w:hAnsi="Times New Roman"/>
          <w:spacing w:val="-2"/>
          <w:sz w:val="24"/>
          <w:szCs w:val="24"/>
          <w:lang w:eastAsia="ru-RU"/>
        </w:rPr>
        <w:t xml:space="preserve">от 26.03.2003 № 35-ФЗ </w:t>
      </w:r>
      <w:r w:rsidR="00FD022D" w:rsidRPr="0045050A">
        <w:rPr>
          <w:rFonts w:ascii="Times New Roman" w:hAnsi="Times New Roman"/>
          <w:spacing w:val="-2"/>
          <w:sz w:val="24"/>
          <w:szCs w:val="24"/>
          <w:lang w:eastAsia="ru-RU"/>
        </w:rPr>
        <w:t xml:space="preserve">«Об электроэнергетике» и </w:t>
      </w:r>
      <w:r w:rsidR="005F1225" w:rsidRPr="0045050A">
        <w:rPr>
          <w:rFonts w:ascii="Times New Roman" w:hAnsi="Times New Roman"/>
          <w:spacing w:val="-2"/>
          <w:sz w:val="24"/>
          <w:szCs w:val="24"/>
          <w:lang w:eastAsia="ru-RU"/>
        </w:rPr>
        <w:t>Основны</w:t>
      </w:r>
      <w:r w:rsidR="00E25052" w:rsidRPr="0045050A">
        <w:rPr>
          <w:rFonts w:ascii="Times New Roman" w:hAnsi="Times New Roman"/>
          <w:spacing w:val="-2"/>
          <w:sz w:val="24"/>
          <w:szCs w:val="24"/>
          <w:lang w:eastAsia="ru-RU"/>
        </w:rPr>
        <w:t>ми</w:t>
      </w:r>
      <w:r w:rsidR="005F1225" w:rsidRPr="0045050A">
        <w:rPr>
          <w:rFonts w:ascii="Times New Roman" w:hAnsi="Times New Roman"/>
          <w:spacing w:val="-2"/>
          <w:sz w:val="24"/>
          <w:szCs w:val="24"/>
          <w:lang w:eastAsia="ru-RU"/>
        </w:rPr>
        <w:t xml:space="preserve"> </w:t>
      </w:r>
      <w:r w:rsidR="00E25052" w:rsidRPr="0045050A">
        <w:rPr>
          <w:rFonts w:ascii="Times New Roman" w:hAnsi="Times New Roman"/>
          <w:spacing w:val="-2"/>
          <w:sz w:val="24"/>
          <w:szCs w:val="24"/>
          <w:lang w:eastAsia="ru-RU"/>
        </w:rPr>
        <w:t>положениями</w:t>
      </w:r>
      <w:r w:rsidR="00FD022D" w:rsidRPr="0045050A">
        <w:rPr>
          <w:rFonts w:ascii="Times New Roman" w:hAnsi="Times New Roman"/>
          <w:spacing w:val="-2"/>
          <w:sz w:val="24"/>
          <w:szCs w:val="24"/>
          <w:lang w:eastAsia="ru-RU"/>
        </w:rPr>
        <w:t xml:space="preserve">. </w:t>
      </w:r>
    </w:p>
    <w:p w14:paraId="0327EADF" w14:textId="77777777" w:rsidR="001A078B" w:rsidRPr="0045050A" w:rsidRDefault="001A078B" w:rsidP="001A078B">
      <w:pPr>
        <w:numPr>
          <w:ilvl w:val="1"/>
          <w:numId w:val="4"/>
        </w:numPr>
        <w:autoSpaceDE w:val="0"/>
        <w:autoSpaceDN w:val="0"/>
        <w:adjustRightInd w:val="0"/>
        <w:spacing w:after="0" w:line="240" w:lineRule="auto"/>
        <w:ind w:left="0" w:firstLine="482"/>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В случае вступления в силу нормативного правового акта, устанавливающего для сторон правила иные, чем предусмотрены настоящим Договором, в том числе в части определения цены и порядка определения стоимости электрической энергии (мощности), порядка определения приобретаемых по настоящему договору объемов электроэнергии, к взаимоотношениям сторон применяются положения вступившего в силу нормативного правового акта.</w:t>
      </w:r>
    </w:p>
    <w:p w14:paraId="2D6A1EB1" w14:textId="0365D61E" w:rsidR="000B3B17" w:rsidRDefault="000B3B17" w:rsidP="00774D82">
      <w:pPr>
        <w:autoSpaceDE w:val="0"/>
        <w:autoSpaceDN w:val="0"/>
        <w:adjustRightInd w:val="0"/>
        <w:spacing w:after="0" w:line="240" w:lineRule="auto"/>
        <w:ind w:firstLine="567"/>
        <w:jc w:val="both"/>
        <w:rPr>
          <w:rFonts w:ascii="Times New Roman" w:hAnsi="Times New Roman"/>
          <w:spacing w:val="-2"/>
          <w:sz w:val="24"/>
          <w:szCs w:val="24"/>
          <w:lang w:eastAsia="ru-RU"/>
        </w:rPr>
      </w:pPr>
    </w:p>
    <w:p w14:paraId="74D3FB63" w14:textId="77777777" w:rsidR="007D732E" w:rsidRPr="0045050A" w:rsidRDefault="007D732E" w:rsidP="00774D82">
      <w:pPr>
        <w:autoSpaceDE w:val="0"/>
        <w:autoSpaceDN w:val="0"/>
        <w:adjustRightInd w:val="0"/>
        <w:spacing w:after="0" w:line="240" w:lineRule="auto"/>
        <w:ind w:firstLine="567"/>
        <w:jc w:val="both"/>
        <w:rPr>
          <w:rFonts w:ascii="Times New Roman" w:hAnsi="Times New Roman"/>
          <w:spacing w:val="-2"/>
          <w:sz w:val="24"/>
          <w:szCs w:val="24"/>
          <w:lang w:eastAsia="ru-RU"/>
        </w:rPr>
      </w:pPr>
    </w:p>
    <w:p w14:paraId="5B283030" w14:textId="77777777" w:rsidR="006E4641" w:rsidRPr="0045050A" w:rsidRDefault="006E4641" w:rsidP="003B4E37">
      <w:pPr>
        <w:numPr>
          <w:ilvl w:val="0"/>
          <w:numId w:val="4"/>
        </w:numPr>
        <w:autoSpaceDE w:val="0"/>
        <w:autoSpaceDN w:val="0"/>
        <w:adjustRightInd w:val="0"/>
        <w:spacing w:after="0" w:line="240" w:lineRule="auto"/>
        <w:ind w:left="0" w:firstLine="426"/>
        <w:jc w:val="center"/>
        <w:rPr>
          <w:rFonts w:ascii="Times New Roman" w:hAnsi="Times New Roman"/>
          <w:b/>
          <w:spacing w:val="-2"/>
          <w:sz w:val="24"/>
          <w:szCs w:val="24"/>
          <w:lang w:eastAsia="ru-RU"/>
        </w:rPr>
      </w:pPr>
      <w:r w:rsidRPr="0045050A">
        <w:rPr>
          <w:rFonts w:ascii="Times New Roman" w:hAnsi="Times New Roman"/>
          <w:b/>
          <w:spacing w:val="-2"/>
          <w:sz w:val="24"/>
          <w:szCs w:val="24"/>
          <w:lang w:eastAsia="ru-RU"/>
        </w:rPr>
        <w:lastRenderedPageBreak/>
        <w:t xml:space="preserve"> ОБЯЗАННОСТИ </w:t>
      </w:r>
      <w:r w:rsidR="002C58EA" w:rsidRPr="0045050A">
        <w:rPr>
          <w:rFonts w:ascii="Times New Roman" w:hAnsi="Times New Roman"/>
          <w:b/>
          <w:spacing w:val="-2"/>
          <w:sz w:val="24"/>
          <w:szCs w:val="24"/>
          <w:lang w:eastAsia="ru-RU"/>
        </w:rPr>
        <w:t xml:space="preserve">И ПРАВА </w:t>
      </w:r>
      <w:r w:rsidRPr="0045050A">
        <w:rPr>
          <w:rFonts w:ascii="Times New Roman" w:hAnsi="Times New Roman"/>
          <w:b/>
          <w:spacing w:val="-2"/>
          <w:sz w:val="24"/>
          <w:szCs w:val="24"/>
          <w:lang w:eastAsia="ru-RU"/>
        </w:rPr>
        <w:t>СТОРОН</w:t>
      </w:r>
    </w:p>
    <w:p w14:paraId="2FCD81A6" w14:textId="6BA7DEB2" w:rsidR="00400224" w:rsidRPr="0045050A" w:rsidRDefault="0088055E" w:rsidP="007F2FAF">
      <w:pPr>
        <w:pStyle w:val="ad"/>
        <w:numPr>
          <w:ilvl w:val="1"/>
          <w:numId w:val="4"/>
        </w:numPr>
        <w:spacing w:after="0"/>
        <w:rPr>
          <w:b/>
          <w:lang w:eastAsia="ru-RU"/>
        </w:rPr>
      </w:pPr>
      <w:r w:rsidRPr="0045050A">
        <w:rPr>
          <w:rFonts w:ascii="Times New Roman" w:hAnsi="Times New Roman"/>
          <w:b/>
          <w:spacing w:val="-2"/>
          <w:sz w:val="24"/>
          <w:szCs w:val="24"/>
          <w:lang w:eastAsia="ru-RU"/>
        </w:rPr>
        <w:t>Продавец</w:t>
      </w:r>
      <w:r w:rsidR="006E4641" w:rsidRPr="0045050A">
        <w:rPr>
          <w:rFonts w:ascii="Times New Roman" w:hAnsi="Times New Roman"/>
          <w:b/>
          <w:spacing w:val="-2"/>
          <w:sz w:val="24"/>
          <w:szCs w:val="24"/>
          <w:lang w:eastAsia="ru-RU"/>
        </w:rPr>
        <w:t xml:space="preserve"> обязан:</w:t>
      </w:r>
    </w:p>
    <w:p w14:paraId="79F37978" w14:textId="77777777" w:rsidR="001E1C4F" w:rsidRPr="0045050A" w:rsidRDefault="008225E0" w:rsidP="00E1147E">
      <w:pPr>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Поставлять электроэнергию в точки поставки, качество которой должно соответствовать</w:t>
      </w:r>
      <w:r w:rsidRPr="0045050A">
        <w:rPr>
          <w:rFonts w:ascii="Times New Roman" w:eastAsia="MS Mincho" w:hAnsi="Times New Roman"/>
          <w:spacing w:val="-2"/>
          <w:sz w:val="24"/>
          <w:szCs w:val="24"/>
          <w:lang w:eastAsia="ru-RU"/>
        </w:rPr>
        <w:t xml:space="preserve"> требованиям, </w:t>
      </w:r>
      <w:r w:rsidRPr="0045050A">
        <w:rPr>
          <w:rFonts w:ascii="Times New Roman" w:hAnsi="Times New Roman"/>
          <w:spacing w:val="-2"/>
          <w:sz w:val="24"/>
          <w:szCs w:val="24"/>
          <w:lang w:eastAsia="ru-RU"/>
        </w:rPr>
        <w:t>установленным</w:t>
      </w:r>
      <w:r w:rsidR="007E7E6C" w:rsidRPr="0045050A">
        <w:rPr>
          <w:rFonts w:ascii="Times New Roman" w:hAnsi="Times New Roman"/>
          <w:spacing w:val="-2"/>
          <w:sz w:val="24"/>
          <w:szCs w:val="24"/>
          <w:lang w:eastAsia="ru-RU"/>
        </w:rPr>
        <w:t xml:space="preserve"> действующим законодательством.</w:t>
      </w:r>
      <w:r w:rsidR="001E1C4F" w:rsidRPr="0045050A">
        <w:rPr>
          <w:rFonts w:ascii="Times New Roman" w:hAnsi="Times New Roman"/>
          <w:spacing w:val="-2"/>
          <w:sz w:val="24"/>
          <w:szCs w:val="24"/>
          <w:lang w:eastAsia="ru-RU"/>
        </w:rPr>
        <w:t xml:space="preserve"> </w:t>
      </w:r>
    </w:p>
    <w:p w14:paraId="3A69C485" w14:textId="77777777" w:rsidR="00175245" w:rsidRDefault="001E1C4F" w:rsidP="00175245">
      <w:pPr>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Обеспечивать выдачу электрической энергии в сеть с максимальной мощностью, не превышающей величину максимальной мощности его </w:t>
      </w:r>
      <w:proofErr w:type="spellStart"/>
      <w:r w:rsidRPr="0045050A">
        <w:rPr>
          <w:rFonts w:ascii="Times New Roman" w:hAnsi="Times New Roman"/>
          <w:spacing w:val="-2"/>
          <w:sz w:val="24"/>
          <w:szCs w:val="24"/>
          <w:lang w:eastAsia="ru-RU"/>
        </w:rPr>
        <w:t>энергопринимающих</w:t>
      </w:r>
      <w:proofErr w:type="spellEnd"/>
      <w:r w:rsidRPr="0045050A">
        <w:rPr>
          <w:rFonts w:ascii="Times New Roman" w:hAnsi="Times New Roman"/>
          <w:spacing w:val="-2"/>
          <w:sz w:val="24"/>
          <w:szCs w:val="24"/>
          <w:lang w:eastAsia="ru-RU"/>
        </w:rPr>
        <w:t xml:space="preserve"> устройств, но не более 15 киловатт.</w:t>
      </w:r>
    </w:p>
    <w:p w14:paraId="4EC18B60" w14:textId="44F267B9" w:rsidR="00175245" w:rsidRPr="00175245" w:rsidRDefault="00600C01" w:rsidP="00175245">
      <w:pPr>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Pr>
          <w:rFonts w:ascii="Times New Roman" w:hAnsi="Times New Roman"/>
          <w:sz w:val="24"/>
          <w:szCs w:val="24"/>
        </w:rPr>
        <w:t>Е</w:t>
      </w:r>
      <w:r w:rsidR="00175245" w:rsidRPr="00175245">
        <w:rPr>
          <w:rFonts w:ascii="Times New Roman" w:hAnsi="Times New Roman"/>
          <w:sz w:val="24"/>
          <w:szCs w:val="24"/>
        </w:rPr>
        <w:t>жедневно предоставля</w:t>
      </w:r>
      <w:r>
        <w:rPr>
          <w:rFonts w:ascii="Times New Roman" w:hAnsi="Times New Roman"/>
          <w:sz w:val="24"/>
          <w:szCs w:val="24"/>
        </w:rPr>
        <w:t>ть</w:t>
      </w:r>
      <w:r w:rsidR="00175245" w:rsidRPr="00175245">
        <w:rPr>
          <w:rFonts w:ascii="Times New Roman" w:hAnsi="Times New Roman"/>
          <w:sz w:val="24"/>
          <w:szCs w:val="24"/>
        </w:rPr>
        <w:t xml:space="preserve"> Покупателю плановые почасовые объемы выработки электрической энергии (мощности) и плановые почасовые объемы </w:t>
      </w:r>
      <w:r>
        <w:rPr>
          <w:rFonts w:ascii="Times New Roman" w:hAnsi="Times New Roman"/>
          <w:sz w:val="24"/>
          <w:szCs w:val="24"/>
        </w:rPr>
        <w:t>поставки</w:t>
      </w:r>
      <w:r w:rsidR="00175245" w:rsidRPr="00175245">
        <w:rPr>
          <w:rFonts w:ascii="Times New Roman" w:hAnsi="Times New Roman"/>
          <w:sz w:val="24"/>
          <w:szCs w:val="24"/>
        </w:rPr>
        <w:t xml:space="preserve"> электрической энергии (мощности) на сутки вперед по форме</w:t>
      </w:r>
      <w:r>
        <w:rPr>
          <w:rFonts w:ascii="Times New Roman" w:hAnsi="Times New Roman"/>
          <w:sz w:val="24"/>
          <w:szCs w:val="24"/>
        </w:rPr>
        <w:t xml:space="preserve"> Приложения №3</w:t>
      </w:r>
      <w:r w:rsidR="00D401A7">
        <w:rPr>
          <w:rFonts w:ascii="Times New Roman" w:hAnsi="Times New Roman"/>
          <w:sz w:val="24"/>
          <w:szCs w:val="24"/>
        </w:rPr>
        <w:t xml:space="preserve"> к настоящему Договору</w:t>
      </w:r>
      <w:r w:rsidR="00175245" w:rsidRPr="00175245">
        <w:rPr>
          <w:rFonts w:ascii="Times New Roman" w:hAnsi="Times New Roman"/>
          <w:sz w:val="24"/>
          <w:szCs w:val="24"/>
        </w:rPr>
        <w:t>.</w:t>
      </w:r>
    </w:p>
    <w:p w14:paraId="555BBD5F" w14:textId="714F4A12" w:rsidR="00DD61D5" w:rsidRPr="00C87036" w:rsidRDefault="00DD61D5" w:rsidP="00E1147E">
      <w:pPr>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Передавать Покупателю данные приборов учета, не присоединенных к интеллектуальной системе учета электрической энергии Сетевой организации (Гарантирующего поставщика) и(или) установленных в объектах </w:t>
      </w:r>
      <w:r w:rsidR="008E49B8" w:rsidRPr="0045050A">
        <w:rPr>
          <w:rFonts w:ascii="Times New Roman" w:hAnsi="Times New Roman"/>
          <w:spacing w:val="-2"/>
          <w:sz w:val="24"/>
          <w:szCs w:val="24"/>
          <w:lang w:eastAsia="ru-RU"/>
        </w:rPr>
        <w:t>Продавца</w:t>
      </w:r>
      <w:r w:rsidRPr="0045050A">
        <w:rPr>
          <w:rFonts w:ascii="Times New Roman" w:hAnsi="Times New Roman"/>
          <w:spacing w:val="-2"/>
          <w:sz w:val="24"/>
          <w:szCs w:val="24"/>
          <w:lang w:eastAsia="ru-RU"/>
        </w:rPr>
        <w:t xml:space="preserve">, указанных в Приложении </w:t>
      </w:r>
      <w:r w:rsidR="00D401A7">
        <w:rPr>
          <w:rFonts w:ascii="Times New Roman" w:hAnsi="Times New Roman"/>
          <w:spacing w:val="-2"/>
          <w:sz w:val="24"/>
          <w:szCs w:val="24"/>
          <w:lang w:eastAsia="ru-RU"/>
        </w:rPr>
        <w:t>№</w:t>
      </w:r>
      <w:r w:rsidRPr="0045050A">
        <w:rPr>
          <w:rFonts w:ascii="Times New Roman" w:hAnsi="Times New Roman"/>
          <w:spacing w:val="-2"/>
          <w:sz w:val="24"/>
          <w:szCs w:val="24"/>
          <w:lang w:eastAsia="ru-RU"/>
        </w:rPr>
        <w:t xml:space="preserve">1 к настоящему Договору, об объеме электрической энергии, выработанной им и отпущенной за границу балансовой принадлежности по каждой точке поставки, по состоянию на 00 часов 00 минут 1-го дня месяца, следующего за расчетным периодом, до окончания 1-го дня месяца, следующего за расчетным периодом – в электронном виде на адрес </w:t>
      </w:r>
      <w:hyperlink r:id="rId8" w:history="1">
        <w:r w:rsidR="0088055E" w:rsidRPr="00C87036">
          <w:rPr>
            <w:rStyle w:val="a8"/>
            <w:rFonts w:ascii="Times New Roman" w:hAnsi="Times New Roman"/>
            <w:color w:val="auto"/>
            <w:spacing w:val="-2"/>
            <w:sz w:val="24"/>
            <w:szCs w:val="24"/>
            <w:u w:val="none"/>
            <w:lang w:eastAsia="ru-RU"/>
          </w:rPr>
          <w:t>___________</w:t>
        </w:r>
      </w:hyperlink>
      <w:r w:rsidR="00EA7DD3" w:rsidRPr="00C87036">
        <w:rPr>
          <w:rFonts w:ascii="Times New Roman" w:hAnsi="Times New Roman"/>
          <w:spacing w:val="-2"/>
          <w:sz w:val="24"/>
          <w:szCs w:val="24"/>
          <w:lang w:eastAsia="ru-RU"/>
        </w:rPr>
        <w:t xml:space="preserve"> </w:t>
      </w:r>
      <w:r w:rsidRPr="00C87036">
        <w:rPr>
          <w:rFonts w:ascii="Times New Roman" w:hAnsi="Times New Roman"/>
          <w:spacing w:val="-2"/>
          <w:sz w:val="24"/>
          <w:szCs w:val="24"/>
          <w:lang w:eastAsia="ru-RU"/>
        </w:rPr>
        <w:t>в формате макетов 80020,</w:t>
      </w:r>
      <w:r w:rsidRPr="00C87036">
        <w:rPr>
          <w:rFonts w:ascii="Arial" w:hAnsi="Arial"/>
          <w:bCs/>
          <w:lang w:eastAsia="ru-RU"/>
        </w:rPr>
        <w:t xml:space="preserve"> </w:t>
      </w:r>
      <w:r w:rsidRPr="00C87036">
        <w:rPr>
          <w:rFonts w:ascii="Times New Roman" w:hAnsi="Times New Roman"/>
          <w:bCs/>
          <w:spacing w:val="-2"/>
          <w:sz w:val="24"/>
          <w:szCs w:val="24"/>
          <w:lang w:eastAsia="ru-RU"/>
        </w:rPr>
        <w:t>в виде электронного документа, сформированного посредством расширяемого языка разметки (</w:t>
      </w:r>
      <w:proofErr w:type="spellStart"/>
      <w:r w:rsidRPr="00C87036">
        <w:rPr>
          <w:rFonts w:ascii="Times New Roman" w:hAnsi="Times New Roman"/>
          <w:bCs/>
          <w:spacing w:val="-2"/>
          <w:sz w:val="24"/>
          <w:szCs w:val="24"/>
          <w:lang w:eastAsia="ru-RU"/>
        </w:rPr>
        <w:t>Extensible</w:t>
      </w:r>
      <w:proofErr w:type="spellEnd"/>
      <w:r w:rsidRPr="00C87036">
        <w:rPr>
          <w:rFonts w:ascii="Times New Roman" w:hAnsi="Times New Roman"/>
          <w:bCs/>
          <w:spacing w:val="-2"/>
          <w:sz w:val="24"/>
          <w:szCs w:val="24"/>
          <w:lang w:eastAsia="ru-RU"/>
        </w:rPr>
        <w:t xml:space="preserve"> </w:t>
      </w:r>
      <w:proofErr w:type="spellStart"/>
      <w:r w:rsidRPr="00C87036">
        <w:rPr>
          <w:rFonts w:ascii="Times New Roman" w:hAnsi="Times New Roman"/>
          <w:bCs/>
          <w:spacing w:val="-2"/>
          <w:sz w:val="24"/>
          <w:szCs w:val="24"/>
          <w:lang w:eastAsia="ru-RU"/>
        </w:rPr>
        <w:t>Markup</w:t>
      </w:r>
      <w:proofErr w:type="spellEnd"/>
      <w:r w:rsidRPr="00C87036">
        <w:rPr>
          <w:rFonts w:ascii="Times New Roman" w:hAnsi="Times New Roman"/>
          <w:bCs/>
          <w:spacing w:val="-2"/>
          <w:sz w:val="24"/>
          <w:szCs w:val="24"/>
          <w:lang w:eastAsia="ru-RU"/>
        </w:rPr>
        <w:t xml:space="preserve"> </w:t>
      </w:r>
      <w:proofErr w:type="spellStart"/>
      <w:r w:rsidRPr="00C87036">
        <w:rPr>
          <w:rFonts w:ascii="Times New Roman" w:hAnsi="Times New Roman"/>
          <w:bCs/>
          <w:spacing w:val="-2"/>
          <w:sz w:val="24"/>
          <w:szCs w:val="24"/>
          <w:lang w:eastAsia="ru-RU"/>
        </w:rPr>
        <w:t>Language</w:t>
      </w:r>
      <w:proofErr w:type="spellEnd"/>
      <w:r w:rsidRPr="00C87036">
        <w:rPr>
          <w:rFonts w:ascii="Times New Roman" w:hAnsi="Times New Roman"/>
          <w:bCs/>
          <w:spacing w:val="-2"/>
          <w:sz w:val="24"/>
          <w:szCs w:val="24"/>
          <w:lang w:eastAsia="ru-RU"/>
        </w:rPr>
        <w:t xml:space="preserve"> - XML), </w:t>
      </w:r>
      <w:r w:rsidRPr="00C87036">
        <w:rPr>
          <w:rFonts w:ascii="Times New Roman" w:hAnsi="Times New Roman"/>
          <w:spacing w:val="-2"/>
          <w:sz w:val="24"/>
          <w:szCs w:val="24"/>
          <w:lang w:eastAsia="ru-RU"/>
        </w:rPr>
        <w:t xml:space="preserve">а также путем направления </w:t>
      </w:r>
      <w:r w:rsidR="00B8698D">
        <w:rPr>
          <w:rFonts w:ascii="Times New Roman" w:hAnsi="Times New Roman"/>
          <w:spacing w:val="-2"/>
          <w:sz w:val="24"/>
          <w:szCs w:val="24"/>
          <w:lang w:eastAsia="ru-RU"/>
        </w:rPr>
        <w:t xml:space="preserve">Сводного </w:t>
      </w:r>
      <w:r w:rsidRPr="00C87036">
        <w:rPr>
          <w:rFonts w:ascii="Times New Roman" w:hAnsi="Times New Roman"/>
          <w:spacing w:val="-2"/>
          <w:sz w:val="24"/>
          <w:szCs w:val="24"/>
          <w:lang w:eastAsia="ru-RU"/>
        </w:rPr>
        <w:t>акта расчет</w:t>
      </w:r>
      <w:r w:rsidR="00B8698D">
        <w:rPr>
          <w:rFonts w:ascii="Times New Roman" w:hAnsi="Times New Roman"/>
          <w:spacing w:val="-2"/>
          <w:sz w:val="24"/>
          <w:szCs w:val="24"/>
          <w:lang w:eastAsia="ru-RU"/>
        </w:rPr>
        <w:t>а</w:t>
      </w:r>
      <w:r w:rsidRPr="00C87036">
        <w:rPr>
          <w:rFonts w:ascii="Times New Roman" w:hAnsi="Times New Roman"/>
          <w:spacing w:val="-2"/>
          <w:sz w:val="24"/>
          <w:szCs w:val="24"/>
          <w:lang w:eastAsia="ru-RU"/>
        </w:rPr>
        <w:t xml:space="preserve"> </w:t>
      </w:r>
      <w:r w:rsidR="00B8698D">
        <w:rPr>
          <w:rFonts w:ascii="Times New Roman" w:hAnsi="Times New Roman"/>
          <w:spacing w:val="-2"/>
          <w:sz w:val="24"/>
          <w:szCs w:val="24"/>
          <w:lang w:eastAsia="ru-RU"/>
        </w:rPr>
        <w:t>объемов поставки электрической энергии и мощности</w:t>
      </w:r>
      <w:r w:rsidRPr="00C87036">
        <w:rPr>
          <w:rFonts w:ascii="Times New Roman" w:hAnsi="Times New Roman"/>
          <w:spacing w:val="-2"/>
          <w:sz w:val="24"/>
          <w:szCs w:val="24"/>
          <w:lang w:eastAsia="ru-RU"/>
        </w:rPr>
        <w:t xml:space="preserve"> в форме</w:t>
      </w:r>
      <w:r w:rsidR="00964D15">
        <w:rPr>
          <w:rFonts w:ascii="Times New Roman" w:hAnsi="Times New Roman"/>
          <w:spacing w:val="-2"/>
          <w:sz w:val="24"/>
          <w:szCs w:val="24"/>
          <w:lang w:eastAsia="ru-RU"/>
        </w:rPr>
        <w:t xml:space="preserve"> Приложения №</w:t>
      </w:r>
      <w:r w:rsidR="00B8698D">
        <w:rPr>
          <w:rFonts w:ascii="Times New Roman" w:hAnsi="Times New Roman"/>
          <w:spacing w:val="-2"/>
          <w:sz w:val="24"/>
          <w:szCs w:val="24"/>
          <w:lang w:eastAsia="ru-RU"/>
        </w:rPr>
        <w:t>4 настоящего Договора</w:t>
      </w:r>
      <w:r w:rsidRPr="00C87036">
        <w:rPr>
          <w:rFonts w:ascii="Times New Roman" w:hAnsi="Times New Roman"/>
          <w:spacing w:val="-2"/>
          <w:sz w:val="24"/>
          <w:szCs w:val="24"/>
          <w:lang w:eastAsia="ru-RU"/>
        </w:rPr>
        <w:t xml:space="preserve"> по почте и в виде электронного документа скан-копию данного акта на адрес электронной п</w:t>
      </w:r>
      <w:r w:rsidR="00EA7DD3" w:rsidRPr="00C87036">
        <w:rPr>
          <w:rFonts w:ascii="Times New Roman" w:hAnsi="Times New Roman"/>
          <w:spacing w:val="-2"/>
          <w:sz w:val="24"/>
          <w:szCs w:val="24"/>
          <w:lang w:eastAsia="ru-RU"/>
        </w:rPr>
        <w:t xml:space="preserve">очты </w:t>
      </w:r>
      <w:hyperlink r:id="rId9" w:history="1">
        <w:r w:rsidR="0088055E" w:rsidRPr="00C87036">
          <w:rPr>
            <w:rStyle w:val="a8"/>
            <w:rFonts w:ascii="Times New Roman" w:hAnsi="Times New Roman"/>
            <w:color w:val="auto"/>
            <w:spacing w:val="-2"/>
            <w:sz w:val="24"/>
            <w:szCs w:val="24"/>
            <w:u w:val="none"/>
            <w:lang w:eastAsia="ru-RU"/>
          </w:rPr>
          <w:t>____________</w:t>
        </w:r>
      </w:hyperlink>
      <w:r w:rsidR="00EA7DD3" w:rsidRPr="00C87036">
        <w:rPr>
          <w:rFonts w:ascii="Times New Roman" w:hAnsi="Times New Roman"/>
          <w:spacing w:val="-2"/>
          <w:sz w:val="24"/>
          <w:szCs w:val="24"/>
          <w:lang w:eastAsia="ru-RU"/>
        </w:rPr>
        <w:t xml:space="preserve"> </w:t>
      </w:r>
      <w:r w:rsidRPr="00C87036">
        <w:rPr>
          <w:rFonts w:ascii="Times New Roman" w:hAnsi="Times New Roman"/>
          <w:spacing w:val="-2"/>
          <w:sz w:val="24"/>
          <w:szCs w:val="24"/>
          <w:lang w:eastAsia="ru-RU"/>
        </w:rPr>
        <w:t>(с пометкой «</w:t>
      </w:r>
      <w:proofErr w:type="spellStart"/>
      <w:r w:rsidRPr="00C87036">
        <w:rPr>
          <w:rFonts w:ascii="Times New Roman" w:hAnsi="Times New Roman"/>
          <w:spacing w:val="-2"/>
          <w:sz w:val="24"/>
          <w:szCs w:val="24"/>
          <w:lang w:eastAsia="ru-RU"/>
        </w:rPr>
        <w:t>Акт_Договор</w:t>
      </w:r>
      <w:proofErr w:type="spellEnd"/>
      <w:r w:rsidRPr="00C87036">
        <w:rPr>
          <w:rFonts w:ascii="Times New Roman" w:hAnsi="Times New Roman"/>
          <w:spacing w:val="-2"/>
          <w:sz w:val="24"/>
          <w:szCs w:val="24"/>
          <w:lang w:eastAsia="ru-RU"/>
        </w:rPr>
        <w:t xml:space="preserve"> №____») в течение 3 последующих рабочих дней.</w:t>
      </w:r>
    </w:p>
    <w:p w14:paraId="3B7CC6C5" w14:textId="77777777" w:rsidR="00DD61D5" w:rsidRPr="0045050A" w:rsidRDefault="00DD61D5" w:rsidP="00E1147E">
      <w:pPr>
        <w:autoSpaceDE w:val="0"/>
        <w:autoSpaceDN w:val="0"/>
        <w:adjustRightInd w:val="0"/>
        <w:spacing w:after="0" w:line="240" w:lineRule="auto"/>
        <w:ind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Передаваемые данные должны содержать информацию о почасовых объемах производства электрической энергии (выдачи в сеть) и почасовых объемах потребления электрической энергии (приема из сети), определенных на границе балансовой принадлежности объектов электросетевого хозяйства (объектов по производству электрической энергии (мощности), </w:t>
      </w:r>
      <w:proofErr w:type="spellStart"/>
      <w:r w:rsidRPr="0045050A">
        <w:rPr>
          <w:rFonts w:ascii="Times New Roman" w:hAnsi="Times New Roman"/>
          <w:spacing w:val="-2"/>
          <w:sz w:val="24"/>
          <w:szCs w:val="24"/>
          <w:lang w:eastAsia="ru-RU"/>
        </w:rPr>
        <w:t>энергопринимающих</w:t>
      </w:r>
      <w:proofErr w:type="spellEnd"/>
      <w:r w:rsidRPr="0045050A">
        <w:rPr>
          <w:rFonts w:ascii="Times New Roman" w:hAnsi="Times New Roman"/>
          <w:spacing w:val="-2"/>
          <w:sz w:val="24"/>
          <w:szCs w:val="24"/>
          <w:lang w:eastAsia="ru-RU"/>
        </w:rPr>
        <w:t xml:space="preserve"> устройств) такого субъекта и соответствующей сетевой организации и (или) других объектов электроэнергетики иных лиц, присоединенных к объектам по производству электрической энергии (мощности), </w:t>
      </w:r>
      <w:proofErr w:type="spellStart"/>
      <w:r w:rsidRPr="0045050A">
        <w:rPr>
          <w:rFonts w:ascii="Times New Roman" w:hAnsi="Times New Roman"/>
          <w:spacing w:val="-2"/>
          <w:sz w:val="24"/>
          <w:szCs w:val="24"/>
          <w:lang w:eastAsia="ru-RU"/>
        </w:rPr>
        <w:t>энергопринимающим</w:t>
      </w:r>
      <w:proofErr w:type="spellEnd"/>
      <w:r w:rsidRPr="0045050A">
        <w:rPr>
          <w:rFonts w:ascii="Times New Roman" w:hAnsi="Times New Roman"/>
          <w:spacing w:val="-2"/>
          <w:sz w:val="24"/>
          <w:szCs w:val="24"/>
          <w:lang w:eastAsia="ru-RU"/>
        </w:rPr>
        <w:t xml:space="preserve"> устройствам или объектам электросетевого хозяйства такого субъекта.</w:t>
      </w:r>
    </w:p>
    <w:p w14:paraId="3CE24490" w14:textId="3918B9AF" w:rsidR="00C81BFA" w:rsidRPr="0045050A" w:rsidRDefault="005B2D7E" w:rsidP="00E1147E">
      <w:pPr>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В отношении введенного в эксплуатацию в установленном порядке измерительного комплекса (прибора учета), </w:t>
      </w:r>
      <w:r w:rsidR="00AF5BE4" w:rsidRPr="0045050A">
        <w:rPr>
          <w:rFonts w:ascii="Times New Roman" w:hAnsi="Times New Roman"/>
          <w:spacing w:val="-2"/>
          <w:sz w:val="24"/>
          <w:szCs w:val="24"/>
          <w:lang w:eastAsia="ru-RU"/>
        </w:rPr>
        <w:t xml:space="preserve">обеспечивающего раздельный почасовой учет производства и собственного потребления электрической энергии, </w:t>
      </w:r>
      <w:r w:rsidRPr="0045050A">
        <w:rPr>
          <w:rFonts w:ascii="Times New Roman" w:hAnsi="Times New Roman"/>
          <w:spacing w:val="-2"/>
          <w:sz w:val="24"/>
          <w:szCs w:val="24"/>
          <w:lang w:eastAsia="ru-RU"/>
        </w:rPr>
        <w:t xml:space="preserve">принадлежащего </w:t>
      </w:r>
      <w:r w:rsidR="0088055E" w:rsidRPr="0045050A">
        <w:rPr>
          <w:rFonts w:ascii="Times New Roman" w:hAnsi="Times New Roman"/>
          <w:spacing w:val="-2"/>
          <w:sz w:val="24"/>
          <w:szCs w:val="24"/>
          <w:lang w:eastAsia="ru-RU"/>
        </w:rPr>
        <w:t>Продавцу</w:t>
      </w:r>
      <w:r w:rsidRPr="0045050A">
        <w:rPr>
          <w:rFonts w:ascii="Times New Roman" w:hAnsi="Times New Roman"/>
          <w:spacing w:val="-2"/>
          <w:sz w:val="24"/>
          <w:szCs w:val="24"/>
          <w:lang w:eastAsia="ru-RU"/>
        </w:rPr>
        <w:t>, обеспечить его функционирование в соответствии с назначением, в том числе осуществлять проведение осмотров, технического обслуживания, поверки, а также обеспечить сохранность и целостность измерительного комплекса (прибора учета), пломб и</w:t>
      </w:r>
      <w:r w:rsidR="0039279C" w:rsidRPr="0045050A">
        <w:rPr>
          <w:rFonts w:ascii="Times New Roman" w:hAnsi="Times New Roman"/>
          <w:spacing w:val="-2"/>
          <w:sz w:val="24"/>
          <w:szCs w:val="24"/>
          <w:lang w:eastAsia="ru-RU"/>
        </w:rPr>
        <w:t xml:space="preserve"> </w:t>
      </w:r>
      <w:r w:rsidRPr="0045050A">
        <w:rPr>
          <w:rFonts w:ascii="Times New Roman" w:hAnsi="Times New Roman"/>
          <w:spacing w:val="-2"/>
          <w:sz w:val="24"/>
          <w:szCs w:val="24"/>
          <w:lang w:eastAsia="ru-RU"/>
        </w:rPr>
        <w:t>(или) иных знаков визуального контроля.</w:t>
      </w:r>
    </w:p>
    <w:p w14:paraId="4F6D2FB7" w14:textId="77777777" w:rsidR="00307458" w:rsidRPr="0045050A" w:rsidRDefault="005B2D7E" w:rsidP="00E1147E">
      <w:pPr>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Беспрепятственно допускать уполномоч</w:t>
      </w:r>
      <w:r w:rsidR="00307458" w:rsidRPr="0045050A">
        <w:rPr>
          <w:rFonts w:ascii="Times New Roman" w:hAnsi="Times New Roman"/>
          <w:spacing w:val="-2"/>
          <w:sz w:val="24"/>
          <w:szCs w:val="24"/>
          <w:lang w:eastAsia="ru-RU"/>
        </w:rPr>
        <w:t xml:space="preserve">енных представителей Покупателя и Сетевой организации </w:t>
      </w:r>
      <w:r w:rsidRPr="0045050A">
        <w:rPr>
          <w:rFonts w:ascii="Times New Roman" w:hAnsi="Times New Roman"/>
          <w:spacing w:val="-2"/>
          <w:sz w:val="24"/>
          <w:szCs w:val="24"/>
          <w:lang w:eastAsia="ru-RU"/>
        </w:rPr>
        <w:t xml:space="preserve">к </w:t>
      </w:r>
      <w:r w:rsidR="009341AD" w:rsidRPr="0045050A">
        <w:rPr>
          <w:rFonts w:ascii="Times New Roman" w:hAnsi="Times New Roman"/>
          <w:spacing w:val="-2"/>
          <w:sz w:val="24"/>
          <w:szCs w:val="24"/>
          <w:lang w:eastAsia="ru-RU"/>
        </w:rPr>
        <w:t xml:space="preserve">месту установки прибора учета </w:t>
      </w:r>
      <w:r w:rsidRPr="0045050A">
        <w:rPr>
          <w:rFonts w:ascii="Times New Roman" w:hAnsi="Times New Roman"/>
          <w:spacing w:val="-2"/>
          <w:sz w:val="24"/>
          <w:szCs w:val="24"/>
          <w:lang w:eastAsia="ru-RU"/>
        </w:rPr>
        <w:t>электрической</w:t>
      </w:r>
      <w:r w:rsidR="009341AD" w:rsidRPr="0045050A">
        <w:rPr>
          <w:rFonts w:ascii="Times New Roman" w:hAnsi="Times New Roman"/>
          <w:spacing w:val="-2"/>
          <w:sz w:val="24"/>
          <w:szCs w:val="24"/>
          <w:lang w:eastAsia="ru-RU"/>
        </w:rPr>
        <w:t xml:space="preserve"> энергии для совершения действий по установке, вводу в эксплуатацию и демонтажу прибора учета, проверке и снятию показаний, в том числе контрольному снятию показаний.</w:t>
      </w:r>
    </w:p>
    <w:p w14:paraId="2ACC4C6F" w14:textId="47708373" w:rsidR="001E1C4F" w:rsidRPr="0045050A" w:rsidRDefault="001E1C4F" w:rsidP="00E1147E">
      <w:pPr>
        <w:pStyle w:val="ad"/>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В порядке и сроки, предусмотренные действующим законодательством, сообщать Покупателю о неисправностях приборов учета, не присоединенных к интеллектуальной системе учета электрической энергии сетевой организации (гарантирующего поставщика) и</w:t>
      </w:r>
      <w:r w:rsidR="0088055E" w:rsidRPr="0045050A">
        <w:rPr>
          <w:rFonts w:ascii="Times New Roman" w:hAnsi="Times New Roman"/>
          <w:spacing w:val="-2"/>
          <w:sz w:val="24"/>
          <w:szCs w:val="24"/>
          <w:lang w:eastAsia="ru-RU"/>
        </w:rPr>
        <w:t xml:space="preserve"> </w:t>
      </w:r>
      <w:r w:rsidRPr="0045050A">
        <w:rPr>
          <w:rFonts w:ascii="Times New Roman" w:hAnsi="Times New Roman"/>
          <w:spacing w:val="-2"/>
          <w:sz w:val="24"/>
          <w:szCs w:val="24"/>
          <w:lang w:eastAsia="ru-RU"/>
        </w:rPr>
        <w:t xml:space="preserve">(или) установленных в объектах </w:t>
      </w:r>
      <w:r w:rsidR="0088055E" w:rsidRPr="0045050A">
        <w:rPr>
          <w:rFonts w:ascii="Times New Roman" w:hAnsi="Times New Roman"/>
          <w:spacing w:val="-2"/>
          <w:sz w:val="24"/>
          <w:szCs w:val="24"/>
          <w:lang w:eastAsia="ru-RU"/>
        </w:rPr>
        <w:t>Продавца</w:t>
      </w:r>
      <w:r w:rsidRPr="0045050A">
        <w:rPr>
          <w:rFonts w:ascii="Times New Roman" w:hAnsi="Times New Roman"/>
          <w:spacing w:val="-2"/>
          <w:sz w:val="24"/>
          <w:szCs w:val="24"/>
          <w:lang w:eastAsia="ru-RU"/>
        </w:rPr>
        <w:t>.</w:t>
      </w:r>
    </w:p>
    <w:p w14:paraId="7A9D06B4" w14:textId="01177273" w:rsidR="001E1C4F" w:rsidRPr="0045050A" w:rsidRDefault="001E1C4F" w:rsidP="00E1147E">
      <w:pPr>
        <w:pStyle w:val="ad"/>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На основании результатов измерений приборов учета</w:t>
      </w:r>
      <w:r w:rsidR="00DC0DAA" w:rsidRPr="0045050A">
        <w:rPr>
          <w:rFonts w:ascii="Times New Roman" w:hAnsi="Times New Roman"/>
          <w:color w:val="FF0000"/>
          <w:spacing w:val="-2"/>
          <w:sz w:val="24"/>
          <w:szCs w:val="24"/>
          <w:lang w:eastAsia="ru-RU"/>
        </w:rPr>
        <w:t xml:space="preserve"> </w:t>
      </w:r>
      <w:r w:rsidRPr="0045050A">
        <w:rPr>
          <w:rFonts w:ascii="Times New Roman" w:hAnsi="Times New Roman"/>
          <w:spacing w:val="-2"/>
          <w:sz w:val="24"/>
          <w:szCs w:val="24"/>
          <w:lang w:eastAsia="ru-RU"/>
        </w:rPr>
        <w:t xml:space="preserve">согласно пункту 5.1. настоящего Договора, не позднее </w:t>
      </w:r>
      <w:r w:rsidR="00AD75DD">
        <w:rPr>
          <w:rFonts w:ascii="Times New Roman" w:hAnsi="Times New Roman"/>
          <w:spacing w:val="-2"/>
          <w:sz w:val="24"/>
          <w:szCs w:val="24"/>
          <w:lang w:eastAsia="ru-RU"/>
        </w:rPr>
        <w:t>12</w:t>
      </w:r>
      <w:r w:rsidRPr="0045050A">
        <w:rPr>
          <w:rFonts w:ascii="Times New Roman" w:hAnsi="Times New Roman"/>
          <w:spacing w:val="-2"/>
          <w:sz w:val="24"/>
          <w:szCs w:val="24"/>
          <w:lang w:eastAsia="ru-RU"/>
        </w:rPr>
        <w:t xml:space="preserve"> числа месяца, следующего за расчетным, составлять и направлять Покупателю подписанны</w:t>
      </w:r>
      <w:r w:rsidR="00964D15">
        <w:rPr>
          <w:rFonts w:ascii="Times New Roman" w:hAnsi="Times New Roman"/>
          <w:spacing w:val="-2"/>
          <w:sz w:val="24"/>
          <w:szCs w:val="24"/>
          <w:lang w:eastAsia="ru-RU"/>
        </w:rPr>
        <w:t>е</w:t>
      </w:r>
      <w:r w:rsidRPr="0045050A">
        <w:rPr>
          <w:rFonts w:ascii="Times New Roman" w:hAnsi="Times New Roman"/>
          <w:spacing w:val="-2"/>
          <w:sz w:val="24"/>
          <w:szCs w:val="24"/>
          <w:lang w:eastAsia="ru-RU"/>
        </w:rPr>
        <w:t xml:space="preserve"> со стороны </w:t>
      </w:r>
      <w:r w:rsidR="0088055E" w:rsidRPr="0045050A">
        <w:rPr>
          <w:rFonts w:ascii="Times New Roman" w:hAnsi="Times New Roman"/>
          <w:spacing w:val="-2"/>
          <w:sz w:val="24"/>
          <w:szCs w:val="24"/>
          <w:lang w:eastAsia="ru-RU"/>
        </w:rPr>
        <w:t>Продавца</w:t>
      </w:r>
      <w:r w:rsidR="00D401A7">
        <w:rPr>
          <w:rFonts w:ascii="Times New Roman" w:hAnsi="Times New Roman"/>
          <w:spacing w:val="-2"/>
          <w:sz w:val="24"/>
          <w:szCs w:val="24"/>
          <w:lang w:eastAsia="ru-RU"/>
        </w:rPr>
        <w:t xml:space="preserve"> </w:t>
      </w:r>
      <w:r w:rsidR="00964D15">
        <w:rPr>
          <w:rFonts w:ascii="Times New Roman" w:hAnsi="Times New Roman"/>
          <w:spacing w:val="-2"/>
          <w:sz w:val="24"/>
          <w:szCs w:val="24"/>
          <w:lang w:eastAsia="ru-RU"/>
        </w:rPr>
        <w:t>Сводную ведомость расчета стоимости продажи электрической энергии и мощности по форме Приложения №</w:t>
      </w:r>
      <w:r w:rsidR="00B8698D">
        <w:rPr>
          <w:rFonts w:ascii="Times New Roman" w:hAnsi="Times New Roman"/>
          <w:spacing w:val="-2"/>
          <w:sz w:val="24"/>
          <w:szCs w:val="24"/>
          <w:lang w:eastAsia="ru-RU"/>
        </w:rPr>
        <w:t>5</w:t>
      </w:r>
      <w:r w:rsidR="00964D15">
        <w:rPr>
          <w:rFonts w:ascii="Times New Roman" w:hAnsi="Times New Roman"/>
          <w:spacing w:val="-2"/>
          <w:sz w:val="24"/>
          <w:szCs w:val="24"/>
          <w:lang w:eastAsia="ru-RU"/>
        </w:rPr>
        <w:t xml:space="preserve"> к настоящему Договору и </w:t>
      </w:r>
      <w:r w:rsidR="00474F31" w:rsidRPr="00474F31">
        <w:rPr>
          <w:rFonts w:ascii="Times New Roman" w:hAnsi="Times New Roman"/>
          <w:spacing w:val="-2"/>
          <w:sz w:val="24"/>
          <w:szCs w:val="24"/>
          <w:lang w:eastAsia="ru-RU"/>
        </w:rPr>
        <w:t>Акт приема-передачи электр</w:t>
      </w:r>
      <w:r w:rsidR="000D4429">
        <w:rPr>
          <w:rFonts w:ascii="Times New Roman" w:hAnsi="Times New Roman"/>
          <w:spacing w:val="-2"/>
          <w:sz w:val="24"/>
          <w:szCs w:val="24"/>
          <w:lang w:eastAsia="ru-RU"/>
        </w:rPr>
        <w:t>ической энергии</w:t>
      </w:r>
      <w:r w:rsidR="00AD75DD">
        <w:rPr>
          <w:rFonts w:ascii="Times New Roman" w:hAnsi="Times New Roman"/>
          <w:spacing w:val="-2"/>
          <w:sz w:val="24"/>
          <w:szCs w:val="24"/>
          <w:lang w:eastAsia="ru-RU"/>
        </w:rPr>
        <w:t xml:space="preserve"> и мощности по форме Приложения №</w:t>
      </w:r>
      <w:r w:rsidR="00B8698D">
        <w:rPr>
          <w:rFonts w:ascii="Times New Roman" w:hAnsi="Times New Roman"/>
          <w:spacing w:val="-2"/>
          <w:sz w:val="24"/>
          <w:szCs w:val="24"/>
          <w:lang w:eastAsia="ru-RU"/>
        </w:rPr>
        <w:t>6</w:t>
      </w:r>
      <w:r w:rsidR="000D4429">
        <w:rPr>
          <w:rFonts w:ascii="Times New Roman" w:hAnsi="Times New Roman"/>
          <w:spacing w:val="-2"/>
          <w:sz w:val="24"/>
          <w:szCs w:val="24"/>
          <w:lang w:eastAsia="ru-RU"/>
        </w:rPr>
        <w:t xml:space="preserve"> </w:t>
      </w:r>
      <w:r w:rsidRPr="0045050A">
        <w:rPr>
          <w:rFonts w:ascii="Times New Roman" w:hAnsi="Times New Roman"/>
          <w:spacing w:val="-2"/>
          <w:sz w:val="24"/>
          <w:szCs w:val="24"/>
          <w:lang w:eastAsia="ru-RU"/>
        </w:rPr>
        <w:t xml:space="preserve">к настоящему Договору, в электронном виде на адрес </w:t>
      </w:r>
      <w:hyperlink r:id="rId10" w:history="1">
        <w:r w:rsidR="00A00AC6" w:rsidRPr="000D4429">
          <w:rPr>
            <w:rStyle w:val="a8"/>
            <w:rFonts w:ascii="Times New Roman" w:hAnsi="Times New Roman"/>
            <w:color w:val="auto"/>
            <w:spacing w:val="-2"/>
            <w:sz w:val="24"/>
            <w:szCs w:val="24"/>
            <w:u w:val="none"/>
            <w:lang w:eastAsia="ru-RU"/>
          </w:rPr>
          <w:t>_________________</w:t>
        </w:r>
      </w:hyperlink>
      <w:r w:rsidR="00383BD7" w:rsidRPr="0045050A">
        <w:rPr>
          <w:rFonts w:ascii="Times New Roman" w:hAnsi="Times New Roman"/>
          <w:spacing w:val="-2"/>
          <w:sz w:val="24"/>
          <w:szCs w:val="24"/>
          <w:lang w:eastAsia="ru-RU"/>
        </w:rPr>
        <w:t xml:space="preserve"> </w:t>
      </w:r>
      <w:r w:rsidRPr="0045050A">
        <w:rPr>
          <w:rFonts w:ascii="Times New Roman" w:hAnsi="Times New Roman"/>
          <w:spacing w:val="-2"/>
          <w:sz w:val="24"/>
          <w:szCs w:val="24"/>
          <w:lang w:eastAsia="ru-RU"/>
        </w:rPr>
        <w:t>с последующим направлением оригиналов документов не позднее 1</w:t>
      </w:r>
      <w:r w:rsidR="00AD75DD">
        <w:rPr>
          <w:rFonts w:ascii="Times New Roman" w:hAnsi="Times New Roman"/>
          <w:spacing w:val="-2"/>
          <w:sz w:val="24"/>
          <w:szCs w:val="24"/>
          <w:lang w:eastAsia="ru-RU"/>
        </w:rPr>
        <w:t>7</w:t>
      </w:r>
      <w:r w:rsidRPr="0045050A">
        <w:rPr>
          <w:rFonts w:ascii="Times New Roman" w:hAnsi="Times New Roman"/>
          <w:spacing w:val="-2"/>
          <w:sz w:val="24"/>
          <w:szCs w:val="24"/>
          <w:lang w:eastAsia="ru-RU"/>
        </w:rPr>
        <w:t xml:space="preserve"> числа месяца, следующего за расчетным.</w:t>
      </w:r>
    </w:p>
    <w:p w14:paraId="7517130F" w14:textId="6CA33ACC" w:rsidR="005B2D7E" w:rsidRPr="0045050A" w:rsidRDefault="005B2D7E" w:rsidP="00E1147E">
      <w:pPr>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lastRenderedPageBreak/>
        <w:t xml:space="preserve">Ежеквартально, не позднее 15 числа месяца, следующего за последним расчетным месяцем квартала, производить взаимную сверку финансовых расчетов за поставленную электроэнергию и мощность. По итогам сверки составлять </w:t>
      </w:r>
      <w:r w:rsidR="0039279C" w:rsidRPr="0045050A">
        <w:rPr>
          <w:rFonts w:ascii="Times New Roman" w:hAnsi="Times New Roman"/>
          <w:spacing w:val="-2"/>
          <w:sz w:val="24"/>
          <w:szCs w:val="24"/>
          <w:lang w:eastAsia="ru-RU"/>
        </w:rPr>
        <w:t>А</w:t>
      </w:r>
      <w:r w:rsidRPr="0045050A">
        <w:rPr>
          <w:rFonts w:ascii="Times New Roman" w:hAnsi="Times New Roman"/>
          <w:spacing w:val="-2"/>
          <w:sz w:val="24"/>
          <w:szCs w:val="24"/>
          <w:lang w:eastAsia="ru-RU"/>
        </w:rPr>
        <w:t xml:space="preserve">кт сверки расчетов к настоящему </w:t>
      </w:r>
      <w:r w:rsidR="0039279C" w:rsidRPr="0045050A">
        <w:rPr>
          <w:rFonts w:ascii="Times New Roman" w:hAnsi="Times New Roman"/>
          <w:spacing w:val="-2"/>
          <w:sz w:val="24"/>
          <w:szCs w:val="24"/>
          <w:lang w:eastAsia="ru-RU"/>
        </w:rPr>
        <w:t>Договору</w:t>
      </w:r>
      <w:r w:rsidRPr="0045050A">
        <w:rPr>
          <w:rFonts w:ascii="Times New Roman" w:hAnsi="Times New Roman"/>
          <w:spacing w:val="-2"/>
          <w:sz w:val="24"/>
          <w:szCs w:val="24"/>
          <w:lang w:eastAsia="ru-RU"/>
        </w:rPr>
        <w:t xml:space="preserve">, и передавать Покупателю </w:t>
      </w:r>
      <w:r w:rsidR="0039279C" w:rsidRPr="0045050A">
        <w:rPr>
          <w:rFonts w:ascii="Times New Roman" w:hAnsi="Times New Roman"/>
          <w:spacing w:val="-2"/>
          <w:sz w:val="24"/>
          <w:szCs w:val="24"/>
          <w:lang w:eastAsia="ru-RU"/>
        </w:rPr>
        <w:t>два</w:t>
      </w:r>
      <w:r w:rsidRPr="0045050A">
        <w:rPr>
          <w:rFonts w:ascii="Times New Roman" w:hAnsi="Times New Roman"/>
          <w:spacing w:val="-2"/>
          <w:sz w:val="24"/>
          <w:szCs w:val="24"/>
          <w:lang w:eastAsia="ru-RU"/>
        </w:rPr>
        <w:t xml:space="preserve"> экземпляра подписанного со своей стороны акта сверки расчетов.</w:t>
      </w:r>
    </w:p>
    <w:p w14:paraId="584B651F" w14:textId="3FCCB720" w:rsidR="0092028D" w:rsidRPr="0045050A" w:rsidRDefault="001E1C4F" w:rsidP="00E1147E">
      <w:pPr>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Осуществлять действия, необходимые для реализации прав Покупателя, предусмотренных в Основных положениях.</w:t>
      </w:r>
    </w:p>
    <w:p w14:paraId="5F7333C5" w14:textId="77777777" w:rsidR="0092028D" w:rsidRPr="0045050A" w:rsidRDefault="0092028D" w:rsidP="00774D82">
      <w:pPr>
        <w:numPr>
          <w:ilvl w:val="1"/>
          <w:numId w:val="4"/>
        </w:numPr>
        <w:autoSpaceDE w:val="0"/>
        <w:autoSpaceDN w:val="0"/>
        <w:adjustRightInd w:val="0"/>
        <w:spacing w:after="0" w:line="240" w:lineRule="auto"/>
        <w:ind w:left="0" w:firstLine="567"/>
        <w:jc w:val="both"/>
        <w:rPr>
          <w:rFonts w:ascii="Times New Roman" w:hAnsi="Times New Roman"/>
          <w:b/>
          <w:spacing w:val="-2"/>
          <w:sz w:val="24"/>
          <w:szCs w:val="24"/>
          <w:lang w:eastAsia="ru-RU"/>
        </w:rPr>
      </w:pPr>
      <w:r w:rsidRPr="0045050A">
        <w:rPr>
          <w:rFonts w:ascii="Times New Roman" w:hAnsi="Times New Roman"/>
          <w:b/>
          <w:spacing w:val="-2"/>
          <w:sz w:val="24"/>
          <w:szCs w:val="24"/>
          <w:lang w:eastAsia="ru-RU"/>
        </w:rPr>
        <w:t>По</w:t>
      </w:r>
      <w:r w:rsidR="006970EE" w:rsidRPr="0045050A">
        <w:rPr>
          <w:rFonts w:ascii="Times New Roman" w:hAnsi="Times New Roman"/>
          <w:b/>
          <w:spacing w:val="-2"/>
          <w:sz w:val="24"/>
          <w:szCs w:val="24"/>
          <w:lang w:eastAsia="ru-RU"/>
        </w:rPr>
        <w:t>купа</w:t>
      </w:r>
      <w:r w:rsidRPr="0045050A">
        <w:rPr>
          <w:rFonts w:ascii="Times New Roman" w:hAnsi="Times New Roman"/>
          <w:b/>
          <w:spacing w:val="-2"/>
          <w:sz w:val="24"/>
          <w:szCs w:val="24"/>
          <w:lang w:eastAsia="ru-RU"/>
        </w:rPr>
        <w:t>тель обяз</w:t>
      </w:r>
      <w:r w:rsidR="00FD6FE9" w:rsidRPr="0045050A">
        <w:rPr>
          <w:rFonts w:ascii="Times New Roman" w:hAnsi="Times New Roman"/>
          <w:b/>
          <w:spacing w:val="-2"/>
          <w:sz w:val="24"/>
          <w:szCs w:val="24"/>
          <w:lang w:eastAsia="ru-RU"/>
        </w:rPr>
        <w:t>ан</w:t>
      </w:r>
      <w:r w:rsidRPr="0045050A">
        <w:rPr>
          <w:rFonts w:ascii="Times New Roman" w:hAnsi="Times New Roman"/>
          <w:b/>
          <w:spacing w:val="-2"/>
          <w:sz w:val="24"/>
          <w:szCs w:val="24"/>
          <w:lang w:eastAsia="ru-RU"/>
        </w:rPr>
        <w:t>:</w:t>
      </w:r>
    </w:p>
    <w:p w14:paraId="619600C7" w14:textId="77777777" w:rsidR="0092028D" w:rsidRPr="0045050A" w:rsidRDefault="0092028D" w:rsidP="00E1147E">
      <w:pPr>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Принимать</w:t>
      </w:r>
      <w:r w:rsidR="00A92EC0" w:rsidRPr="0045050A">
        <w:rPr>
          <w:rFonts w:ascii="Times New Roman" w:hAnsi="Times New Roman"/>
          <w:spacing w:val="-2"/>
          <w:sz w:val="24"/>
          <w:szCs w:val="24"/>
          <w:lang w:eastAsia="ru-RU"/>
        </w:rPr>
        <w:t xml:space="preserve"> в точках поставки</w:t>
      </w:r>
      <w:r w:rsidRPr="0045050A">
        <w:rPr>
          <w:rFonts w:ascii="Times New Roman" w:hAnsi="Times New Roman"/>
          <w:spacing w:val="-2"/>
          <w:sz w:val="24"/>
          <w:szCs w:val="24"/>
          <w:lang w:eastAsia="ru-RU"/>
        </w:rPr>
        <w:t xml:space="preserve"> и </w:t>
      </w:r>
      <w:r w:rsidR="00C83BFF" w:rsidRPr="0045050A">
        <w:rPr>
          <w:rFonts w:ascii="Times New Roman" w:hAnsi="Times New Roman"/>
          <w:spacing w:val="-2"/>
          <w:sz w:val="24"/>
          <w:szCs w:val="24"/>
          <w:lang w:eastAsia="ru-RU"/>
        </w:rPr>
        <w:t xml:space="preserve">своевременно в соответствии </w:t>
      </w:r>
      <w:r w:rsidR="001E1C4F" w:rsidRPr="0045050A">
        <w:rPr>
          <w:rFonts w:ascii="Times New Roman" w:hAnsi="Times New Roman"/>
          <w:spacing w:val="-2"/>
          <w:sz w:val="24"/>
          <w:szCs w:val="24"/>
          <w:lang w:eastAsia="ru-RU"/>
        </w:rPr>
        <w:t xml:space="preserve">с условиями настоящего Договора </w:t>
      </w:r>
      <w:r w:rsidRPr="0045050A">
        <w:rPr>
          <w:rFonts w:ascii="Times New Roman" w:hAnsi="Times New Roman"/>
          <w:spacing w:val="-2"/>
          <w:sz w:val="24"/>
          <w:szCs w:val="24"/>
          <w:lang w:eastAsia="ru-RU"/>
        </w:rPr>
        <w:t xml:space="preserve">оплачивать </w:t>
      </w:r>
      <w:r w:rsidR="001E1C4F" w:rsidRPr="0045050A">
        <w:rPr>
          <w:rFonts w:ascii="Times New Roman" w:hAnsi="Times New Roman"/>
          <w:spacing w:val="-2"/>
          <w:sz w:val="24"/>
          <w:szCs w:val="24"/>
          <w:lang w:eastAsia="ru-RU"/>
        </w:rPr>
        <w:t>электрическую энергию (мощность</w:t>
      </w:r>
      <w:r w:rsidR="00423565" w:rsidRPr="0045050A">
        <w:rPr>
          <w:rFonts w:ascii="Times New Roman" w:hAnsi="Times New Roman"/>
          <w:spacing w:val="-2"/>
          <w:sz w:val="24"/>
          <w:szCs w:val="24"/>
          <w:lang w:eastAsia="ru-RU"/>
        </w:rPr>
        <w:t>)</w:t>
      </w:r>
      <w:r w:rsidRPr="0045050A">
        <w:rPr>
          <w:rFonts w:ascii="Times New Roman" w:hAnsi="Times New Roman"/>
          <w:spacing w:val="-2"/>
          <w:sz w:val="24"/>
          <w:szCs w:val="24"/>
          <w:lang w:eastAsia="ru-RU"/>
        </w:rPr>
        <w:t>.</w:t>
      </w:r>
    </w:p>
    <w:p w14:paraId="52A8C7EE" w14:textId="0E4F47FC" w:rsidR="00B7632F" w:rsidRPr="0045050A" w:rsidRDefault="00B7632F" w:rsidP="00E1147E">
      <w:pPr>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Подписывать и возвращать </w:t>
      </w:r>
      <w:r w:rsidR="00A00AC6" w:rsidRPr="0045050A">
        <w:rPr>
          <w:rFonts w:ascii="Times New Roman" w:hAnsi="Times New Roman"/>
          <w:spacing w:val="-2"/>
          <w:sz w:val="24"/>
          <w:szCs w:val="24"/>
          <w:lang w:eastAsia="ru-RU"/>
        </w:rPr>
        <w:t>Продавцу</w:t>
      </w:r>
      <w:r w:rsidRPr="0045050A">
        <w:rPr>
          <w:rFonts w:ascii="Times New Roman" w:hAnsi="Times New Roman"/>
          <w:spacing w:val="-2"/>
          <w:sz w:val="24"/>
          <w:szCs w:val="24"/>
          <w:lang w:eastAsia="ru-RU"/>
        </w:rPr>
        <w:t xml:space="preserve"> в течение 5 (пяти) </w:t>
      </w:r>
      <w:r w:rsidR="00D85F28">
        <w:rPr>
          <w:rFonts w:ascii="Times New Roman" w:hAnsi="Times New Roman"/>
          <w:spacing w:val="-2"/>
          <w:sz w:val="24"/>
          <w:szCs w:val="24"/>
          <w:lang w:eastAsia="ru-RU"/>
        </w:rPr>
        <w:t>рабочих</w:t>
      </w:r>
      <w:r w:rsidR="00A97DCB" w:rsidRPr="0045050A">
        <w:rPr>
          <w:rFonts w:ascii="Times New Roman" w:hAnsi="Times New Roman"/>
          <w:spacing w:val="-2"/>
          <w:sz w:val="24"/>
          <w:szCs w:val="24"/>
          <w:lang w:eastAsia="ru-RU"/>
        </w:rPr>
        <w:t xml:space="preserve"> </w:t>
      </w:r>
      <w:r w:rsidRPr="0045050A">
        <w:rPr>
          <w:rFonts w:ascii="Times New Roman" w:hAnsi="Times New Roman"/>
          <w:spacing w:val="-2"/>
          <w:sz w:val="24"/>
          <w:szCs w:val="24"/>
          <w:lang w:eastAsia="ru-RU"/>
        </w:rPr>
        <w:t xml:space="preserve">дней с даты получения </w:t>
      </w:r>
      <w:r w:rsidR="00AD75DD">
        <w:rPr>
          <w:rFonts w:ascii="Times New Roman" w:hAnsi="Times New Roman"/>
          <w:spacing w:val="-2"/>
          <w:sz w:val="24"/>
          <w:szCs w:val="24"/>
          <w:lang w:eastAsia="ru-RU"/>
        </w:rPr>
        <w:t>от</w:t>
      </w:r>
      <w:r w:rsidRPr="0045050A">
        <w:rPr>
          <w:rFonts w:ascii="Times New Roman" w:hAnsi="Times New Roman"/>
          <w:spacing w:val="-2"/>
          <w:sz w:val="24"/>
          <w:szCs w:val="24"/>
          <w:lang w:eastAsia="ru-RU"/>
        </w:rPr>
        <w:t xml:space="preserve"> Покупателя </w:t>
      </w:r>
      <w:r w:rsidR="00964D15">
        <w:rPr>
          <w:rFonts w:ascii="Times New Roman" w:hAnsi="Times New Roman"/>
          <w:spacing w:val="-2"/>
          <w:sz w:val="24"/>
          <w:szCs w:val="24"/>
          <w:lang w:eastAsia="ru-RU"/>
        </w:rPr>
        <w:t>Сводную ведомость расчета стоимости продажи электрической энергии и мощности</w:t>
      </w:r>
      <w:r w:rsidR="00964D15" w:rsidRPr="0045050A">
        <w:rPr>
          <w:rFonts w:ascii="Times New Roman" w:hAnsi="Times New Roman"/>
          <w:spacing w:val="-2"/>
          <w:sz w:val="24"/>
          <w:szCs w:val="24"/>
          <w:lang w:eastAsia="ru-RU"/>
        </w:rPr>
        <w:t xml:space="preserve"> </w:t>
      </w:r>
      <w:r w:rsidR="00964D15">
        <w:rPr>
          <w:rFonts w:ascii="Times New Roman" w:hAnsi="Times New Roman"/>
          <w:spacing w:val="-2"/>
          <w:sz w:val="24"/>
          <w:szCs w:val="24"/>
          <w:lang w:eastAsia="ru-RU"/>
        </w:rPr>
        <w:t xml:space="preserve">и </w:t>
      </w:r>
      <w:r w:rsidRPr="0045050A">
        <w:rPr>
          <w:rFonts w:ascii="Times New Roman" w:hAnsi="Times New Roman"/>
          <w:spacing w:val="-2"/>
          <w:sz w:val="24"/>
          <w:szCs w:val="24"/>
          <w:lang w:eastAsia="ru-RU"/>
        </w:rPr>
        <w:t xml:space="preserve">Акт приема-передачи </w:t>
      </w:r>
      <w:r w:rsidR="000D4429">
        <w:rPr>
          <w:rFonts w:ascii="Times New Roman" w:hAnsi="Times New Roman"/>
          <w:spacing w:val="-2"/>
          <w:sz w:val="24"/>
          <w:szCs w:val="24"/>
          <w:lang w:eastAsia="ru-RU"/>
        </w:rPr>
        <w:t>электрической энергии</w:t>
      </w:r>
      <w:r w:rsidR="001559D4">
        <w:rPr>
          <w:rFonts w:ascii="Times New Roman" w:hAnsi="Times New Roman"/>
          <w:spacing w:val="-2"/>
          <w:sz w:val="24"/>
          <w:szCs w:val="24"/>
          <w:lang w:eastAsia="ru-RU"/>
        </w:rPr>
        <w:t xml:space="preserve"> </w:t>
      </w:r>
      <w:r w:rsidR="00AD75DD">
        <w:rPr>
          <w:rFonts w:ascii="Times New Roman" w:hAnsi="Times New Roman"/>
          <w:spacing w:val="-2"/>
          <w:sz w:val="24"/>
          <w:szCs w:val="24"/>
          <w:lang w:eastAsia="ru-RU"/>
        </w:rPr>
        <w:t xml:space="preserve">и мощности </w:t>
      </w:r>
      <w:r w:rsidRPr="0045050A">
        <w:rPr>
          <w:rFonts w:ascii="Times New Roman" w:hAnsi="Times New Roman"/>
          <w:spacing w:val="-2"/>
          <w:sz w:val="24"/>
          <w:szCs w:val="24"/>
          <w:lang w:eastAsia="ru-RU"/>
        </w:rPr>
        <w:t xml:space="preserve">к настоящему </w:t>
      </w:r>
      <w:r w:rsidR="00AD75DD">
        <w:rPr>
          <w:rFonts w:ascii="Times New Roman" w:hAnsi="Times New Roman"/>
          <w:spacing w:val="-2"/>
          <w:sz w:val="24"/>
          <w:szCs w:val="24"/>
          <w:lang w:eastAsia="ru-RU"/>
        </w:rPr>
        <w:t>Д</w:t>
      </w:r>
      <w:r w:rsidRPr="0045050A">
        <w:rPr>
          <w:rFonts w:ascii="Times New Roman" w:hAnsi="Times New Roman"/>
          <w:spacing w:val="-2"/>
          <w:sz w:val="24"/>
          <w:szCs w:val="24"/>
          <w:lang w:eastAsia="ru-RU"/>
        </w:rPr>
        <w:t xml:space="preserve">оговору. </w:t>
      </w:r>
    </w:p>
    <w:p w14:paraId="300AD60B" w14:textId="77777777" w:rsidR="00FC51C0" w:rsidRPr="0045050A" w:rsidRDefault="00FC51C0" w:rsidP="00E1147E">
      <w:pPr>
        <w:pStyle w:val="ad"/>
        <w:numPr>
          <w:ilvl w:val="2"/>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Исполнять иные обязанности, предусмотренные действующим законодательством</w:t>
      </w:r>
    </w:p>
    <w:p w14:paraId="7991637D" w14:textId="39DD280B" w:rsidR="002C58EA" w:rsidRPr="0045050A" w:rsidRDefault="00A00AC6" w:rsidP="00774D82">
      <w:pPr>
        <w:numPr>
          <w:ilvl w:val="1"/>
          <w:numId w:val="4"/>
        </w:numPr>
        <w:autoSpaceDE w:val="0"/>
        <w:autoSpaceDN w:val="0"/>
        <w:adjustRightInd w:val="0"/>
        <w:spacing w:after="0" w:line="240" w:lineRule="auto"/>
        <w:ind w:left="0" w:firstLine="567"/>
        <w:jc w:val="both"/>
        <w:rPr>
          <w:rFonts w:ascii="Times New Roman" w:hAnsi="Times New Roman"/>
          <w:b/>
          <w:spacing w:val="-2"/>
          <w:sz w:val="24"/>
          <w:szCs w:val="24"/>
          <w:lang w:eastAsia="ru-RU"/>
        </w:rPr>
      </w:pPr>
      <w:r w:rsidRPr="0045050A">
        <w:rPr>
          <w:rFonts w:ascii="Times New Roman" w:hAnsi="Times New Roman"/>
          <w:b/>
          <w:spacing w:val="-2"/>
          <w:sz w:val="24"/>
          <w:szCs w:val="24"/>
          <w:lang w:eastAsia="ru-RU"/>
        </w:rPr>
        <w:t>Продавец</w:t>
      </w:r>
      <w:r w:rsidR="002C58EA" w:rsidRPr="0045050A">
        <w:rPr>
          <w:rFonts w:ascii="Times New Roman" w:hAnsi="Times New Roman"/>
          <w:b/>
          <w:spacing w:val="-2"/>
          <w:sz w:val="24"/>
          <w:szCs w:val="24"/>
          <w:lang w:eastAsia="ru-RU"/>
        </w:rPr>
        <w:t xml:space="preserve"> имеет право:</w:t>
      </w:r>
    </w:p>
    <w:p w14:paraId="59A2A25A" w14:textId="77777777" w:rsidR="00FD6FE9" w:rsidRPr="0045050A" w:rsidRDefault="00FD6FE9" w:rsidP="00E1147E">
      <w:pPr>
        <w:autoSpaceDE w:val="0"/>
        <w:autoSpaceDN w:val="0"/>
        <w:adjustRightInd w:val="0"/>
        <w:spacing w:after="0" w:line="240" w:lineRule="auto"/>
        <w:ind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3.3.1. Получать от Покупателя оплату за поставленную электрическую энергию (мощность) в сроки, установленные настоящим Договором.</w:t>
      </w:r>
    </w:p>
    <w:p w14:paraId="4F3B3EEC" w14:textId="1DC89076" w:rsidR="00FD6FE9" w:rsidRPr="0045050A" w:rsidRDefault="00FD6FE9" w:rsidP="00E1147E">
      <w:pPr>
        <w:autoSpaceDE w:val="0"/>
        <w:autoSpaceDN w:val="0"/>
        <w:adjustRightInd w:val="0"/>
        <w:spacing w:after="0" w:line="240" w:lineRule="auto"/>
        <w:ind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3.3.2. Требовать от Покупателя при необходимости совместного измерения показателей качества электроэнергии с оформлением трехстороннего акта (</w:t>
      </w:r>
      <w:r w:rsidR="008E49B8" w:rsidRPr="0045050A">
        <w:rPr>
          <w:rFonts w:ascii="Times New Roman" w:hAnsi="Times New Roman"/>
          <w:spacing w:val="-2"/>
          <w:sz w:val="24"/>
          <w:szCs w:val="24"/>
          <w:lang w:eastAsia="ru-RU"/>
        </w:rPr>
        <w:t>Продавец</w:t>
      </w:r>
      <w:r w:rsidRPr="0045050A">
        <w:rPr>
          <w:rFonts w:ascii="Times New Roman" w:hAnsi="Times New Roman"/>
          <w:spacing w:val="-2"/>
          <w:sz w:val="24"/>
          <w:szCs w:val="24"/>
          <w:lang w:eastAsia="ru-RU"/>
        </w:rPr>
        <w:t>, Покупатель и потребитель Покупателя /или сетевая организация, с которой у Покупателя заключен договор оказания услуг по передаче электроэнергии).</w:t>
      </w:r>
    </w:p>
    <w:p w14:paraId="56293872" w14:textId="2A894703" w:rsidR="002C58EA" w:rsidRPr="0045050A" w:rsidRDefault="00FD6FE9" w:rsidP="00E1147E">
      <w:pPr>
        <w:autoSpaceDE w:val="0"/>
        <w:autoSpaceDN w:val="0"/>
        <w:adjustRightInd w:val="0"/>
        <w:spacing w:after="0" w:line="240" w:lineRule="auto"/>
        <w:ind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3.3.</w:t>
      </w:r>
      <w:r w:rsidR="008E41BE" w:rsidRPr="0045050A">
        <w:rPr>
          <w:rFonts w:ascii="Times New Roman" w:hAnsi="Times New Roman"/>
          <w:spacing w:val="-2"/>
          <w:sz w:val="24"/>
          <w:szCs w:val="24"/>
          <w:lang w:eastAsia="ru-RU"/>
        </w:rPr>
        <w:t>3.</w:t>
      </w:r>
      <w:r w:rsidRPr="0045050A">
        <w:rPr>
          <w:rFonts w:ascii="Times New Roman" w:hAnsi="Times New Roman"/>
          <w:spacing w:val="-2"/>
          <w:sz w:val="24"/>
          <w:szCs w:val="24"/>
          <w:lang w:eastAsia="ru-RU"/>
        </w:rPr>
        <w:t xml:space="preserve"> Получать от Покупателя информацию, необходимую для выполнения настоящего Договора.</w:t>
      </w:r>
      <w:r w:rsidR="00C12FCD" w:rsidRPr="0045050A">
        <w:rPr>
          <w:rFonts w:ascii="Times New Roman" w:hAnsi="Times New Roman"/>
          <w:spacing w:val="-2"/>
          <w:sz w:val="24"/>
          <w:szCs w:val="24"/>
          <w:lang w:eastAsia="ru-RU"/>
        </w:rPr>
        <w:t xml:space="preserve"> </w:t>
      </w:r>
    </w:p>
    <w:p w14:paraId="06675D36" w14:textId="77777777" w:rsidR="00C12FCD" w:rsidRPr="0045050A" w:rsidRDefault="00C12FCD" w:rsidP="00774D82">
      <w:pPr>
        <w:numPr>
          <w:ilvl w:val="1"/>
          <w:numId w:val="4"/>
        </w:numPr>
        <w:autoSpaceDE w:val="0"/>
        <w:autoSpaceDN w:val="0"/>
        <w:adjustRightInd w:val="0"/>
        <w:spacing w:after="0" w:line="240" w:lineRule="auto"/>
        <w:ind w:left="0" w:firstLine="567"/>
        <w:jc w:val="both"/>
        <w:rPr>
          <w:rFonts w:ascii="Times New Roman" w:hAnsi="Times New Roman"/>
          <w:b/>
          <w:spacing w:val="-2"/>
          <w:sz w:val="24"/>
          <w:szCs w:val="24"/>
          <w:lang w:eastAsia="ru-RU"/>
        </w:rPr>
      </w:pPr>
      <w:r w:rsidRPr="0045050A">
        <w:rPr>
          <w:rFonts w:ascii="Times New Roman" w:hAnsi="Times New Roman"/>
          <w:b/>
          <w:spacing w:val="-2"/>
          <w:sz w:val="24"/>
          <w:szCs w:val="24"/>
          <w:lang w:eastAsia="ru-RU"/>
        </w:rPr>
        <w:t>По</w:t>
      </w:r>
      <w:r w:rsidR="00467E94" w:rsidRPr="0045050A">
        <w:rPr>
          <w:rFonts w:ascii="Times New Roman" w:hAnsi="Times New Roman"/>
          <w:b/>
          <w:spacing w:val="-2"/>
          <w:sz w:val="24"/>
          <w:szCs w:val="24"/>
          <w:lang w:eastAsia="ru-RU"/>
        </w:rPr>
        <w:t>купа</w:t>
      </w:r>
      <w:r w:rsidRPr="0045050A">
        <w:rPr>
          <w:rFonts w:ascii="Times New Roman" w:hAnsi="Times New Roman"/>
          <w:b/>
          <w:spacing w:val="-2"/>
          <w:sz w:val="24"/>
          <w:szCs w:val="24"/>
          <w:lang w:eastAsia="ru-RU"/>
        </w:rPr>
        <w:t>тель имеет право:</w:t>
      </w:r>
    </w:p>
    <w:p w14:paraId="466F9464" w14:textId="77BCCC51" w:rsidR="00FD6FE9" w:rsidRPr="0045050A" w:rsidRDefault="00FD6FE9" w:rsidP="00E1147E">
      <w:pPr>
        <w:autoSpaceDE w:val="0"/>
        <w:autoSpaceDN w:val="0"/>
        <w:adjustRightInd w:val="0"/>
        <w:spacing w:after="0" w:line="240" w:lineRule="auto"/>
        <w:ind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3.4.1. Требовать от </w:t>
      </w:r>
      <w:r w:rsidR="00A00AC6" w:rsidRPr="0045050A">
        <w:rPr>
          <w:rFonts w:ascii="Times New Roman" w:hAnsi="Times New Roman"/>
          <w:spacing w:val="-2"/>
          <w:sz w:val="24"/>
          <w:szCs w:val="24"/>
          <w:lang w:eastAsia="ru-RU"/>
        </w:rPr>
        <w:t>Продавца</w:t>
      </w:r>
      <w:r w:rsidRPr="0045050A">
        <w:rPr>
          <w:rFonts w:ascii="Times New Roman" w:hAnsi="Times New Roman"/>
          <w:spacing w:val="-2"/>
          <w:sz w:val="24"/>
          <w:szCs w:val="24"/>
          <w:lang w:eastAsia="ru-RU"/>
        </w:rPr>
        <w:t xml:space="preserve"> при необходимости совместного измерения показателей качества электроэнергии с оформлением трехстороннего акта (</w:t>
      </w:r>
      <w:r w:rsidR="00A00AC6" w:rsidRPr="0045050A">
        <w:rPr>
          <w:rFonts w:ascii="Times New Roman" w:hAnsi="Times New Roman"/>
          <w:spacing w:val="-2"/>
          <w:sz w:val="24"/>
          <w:szCs w:val="24"/>
          <w:lang w:eastAsia="ru-RU"/>
        </w:rPr>
        <w:t>Продавец</w:t>
      </w:r>
      <w:r w:rsidRPr="0045050A">
        <w:rPr>
          <w:rFonts w:ascii="Times New Roman" w:hAnsi="Times New Roman"/>
          <w:spacing w:val="-2"/>
          <w:sz w:val="24"/>
          <w:szCs w:val="24"/>
          <w:lang w:eastAsia="ru-RU"/>
        </w:rPr>
        <w:t>, Покупатель и потребитель Покупателя /или сетевая организация, с которой у Покупателя заключен договор оказания услуг по передаче электроэнергии).</w:t>
      </w:r>
    </w:p>
    <w:p w14:paraId="3EA6D7C2" w14:textId="365DB335" w:rsidR="00D55590" w:rsidRPr="0045050A" w:rsidRDefault="00FD6FE9" w:rsidP="00D55590">
      <w:pPr>
        <w:autoSpaceDE w:val="0"/>
        <w:autoSpaceDN w:val="0"/>
        <w:adjustRightInd w:val="0"/>
        <w:spacing w:after="0" w:line="240" w:lineRule="auto"/>
        <w:ind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3.</w:t>
      </w:r>
      <w:r w:rsidR="00D228C3" w:rsidRPr="0045050A">
        <w:rPr>
          <w:rFonts w:ascii="Times New Roman" w:hAnsi="Times New Roman"/>
          <w:spacing w:val="-2"/>
          <w:sz w:val="24"/>
          <w:szCs w:val="24"/>
          <w:lang w:eastAsia="ru-RU"/>
        </w:rPr>
        <w:t>4</w:t>
      </w:r>
      <w:r w:rsidRPr="0045050A">
        <w:rPr>
          <w:rFonts w:ascii="Times New Roman" w:hAnsi="Times New Roman"/>
          <w:spacing w:val="-2"/>
          <w:sz w:val="24"/>
          <w:szCs w:val="24"/>
          <w:lang w:eastAsia="ru-RU"/>
        </w:rPr>
        <w:t>.</w:t>
      </w:r>
      <w:r w:rsidR="000B1535" w:rsidRPr="0045050A">
        <w:rPr>
          <w:rFonts w:ascii="Times New Roman" w:hAnsi="Times New Roman"/>
          <w:spacing w:val="-2"/>
          <w:sz w:val="24"/>
          <w:szCs w:val="24"/>
          <w:lang w:eastAsia="ru-RU"/>
        </w:rPr>
        <w:t>2</w:t>
      </w:r>
      <w:r w:rsidRPr="0045050A">
        <w:rPr>
          <w:rFonts w:ascii="Times New Roman" w:hAnsi="Times New Roman"/>
          <w:spacing w:val="-2"/>
          <w:sz w:val="24"/>
          <w:szCs w:val="24"/>
          <w:lang w:eastAsia="ru-RU"/>
        </w:rPr>
        <w:t>.</w:t>
      </w:r>
      <w:r w:rsidR="00D55590" w:rsidRPr="0045050A">
        <w:rPr>
          <w:rFonts w:ascii="Times New Roman" w:hAnsi="Times New Roman"/>
          <w:spacing w:val="-2"/>
          <w:sz w:val="24"/>
          <w:szCs w:val="24"/>
          <w:lang w:eastAsia="ru-RU"/>
        </w:rPr>
        <w:t xml:space="preserve"> В случае неисполнения либо ненадлежащего исполнения обязательств по оплате потребленной электрической энергии </w:t>
      </w:r>
      <w:r w:rsidR="00A00AC6" w:rsidRPr="0045050A">
        <w:rPr>
          <w:rFonts w:ascii="Times New Roman" w:hAnsi="Times New Roman"/>
          <w:spacing w:val="-2"/>
          <w:sz w:val="24"/>
          <w:szCs w:val="24"/>
          <w:lang w:eastAsia="ru-RU"/>
        </w:rPr>
        <w:t>Продавцом</w:t>
      </w:r>
      <w:r w:rsidR="00D55590" w:rsidRPr="0045050A">
        <w:rPr>
          <w:rFonts w:ascii="Times New Roman" w:hAnsi="Times New Roman"/>
          <w:spacing w:val="-2"/>
          <w:sz w:val="24"/>
          <w:szCs w:val="24"/>
          <w:lang w:eastAsia="ru-RU"/>
        </w:rPr>
        <w:t xml:space="preserve"> перед Покупателем по договору энергоснабжения (договору купли-продажи электрической энергии), указанному в пункте 1.2 настоящего Договора, Покупатель вправе удержать из суммы средств, причитающихся </w:t>
      </w:r>
      <w:r w:rsidR="00A00AC6" w:rsidRPr="0045050A">
        <w:rPr>
          <w:rFonts w:ascii="Times New Roman" w:hAnsi="Times New Roman"/>
          <w:spacing w:val="-2"/>
          <w:sz w:val="24"/>
          <w:szCs w:val="24"/>
          <w:lang w:eastAsia="ru-RU"/>
        </w:rPr>
        <w:t>Продавцу</w:t>
      </w:r>
      <w:r w:rsidR="00D55590" w:rsidRPr="0045050A">
        <w:rPr>
          <w:rFonts w:ascii="Times New Roman" w:hAnsi="Times New Roman"/>
          <w:spacing w:val="-2"/>
          <w:sz w:val="24"/>
          <w:szCs w:val="24"/>
          <w:lang w:eastAsia="ru-RU"/>
        </w:rPr>
        <w:t xml:space="preserve"> за поставленную им электрическую энергию по настоящему Договору, средства в счет погашения задолженности по обязательствам по договору энергоснабжения (договору купли-продажи электрической энергии и мощности).</w:t>
      </w:r>
    </w:p>
    <w:p w14:paraId="419CADE0" w14:textId="51E0119D" w:rsidR="003D3CA3" w:rsidRPr="0045050A" w:rsidRDefault="00D55590" w:rsidP="00E1147E">
      <w:pPr>
        <w:autoSpaceDE w:val="0"/>
        <w:autoSpaceDN w:val="0"/>
        <w:adjustRightInd w:val="0"/>
        <w:spacing w:after="0" w:line="240" w:lineRule="auto"/>
        <w:ind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3.4.3.</w:t>
      </w:r>
      <w:r w:rsidR="00FD6FE9" w:rsidRPr="0045050A">
        <w:rPr>
          <w:rFonts w:ascii="Times New Roman" w:hAnsi="Times New Roman"/>
          <w:spacing w:val="-2"/>
          <w:sz w:val="24"/>
          <w:szCs w:val="24"/>
          <w:lang w:eastAsia="ru-RU"/>
        </w:rPr>
        <w:t xml:space="preserve"> Получать от </w:t>
      </w:r>
      <w:r w:rsidR="00A00AC6" w:rsidRPr="0045050A">
        <w:rPr>
          <w:rFonts w:ascii="Times New Roman" w:hAnsi="Times New Roman"/>
          <w:spacing w:val="-2"/>
          <w:sz w:val="24"/>
          <w:szCs w:val="24"/>
          <w:lang w:eastAsia="ru-RU"/>
        </w:rPr>
        <w:t>Продавца</w:t>
      </w:r>
      <w:r w:rsidR="00FD6FE9" w:rsidRPr="0045050A">
        <w:rPr>
          <w:rFonts w:ascii="Times New Roman" w:hAnsi="Times New Roman"/>
          <w:spacing w:val="-2"/>
          <w:sz w:val="24"/>
          <w:szCs w:val="24"/>
          <w:lang w:eastAsia="ru-RU"/>
        </w:rPr>
        <w:t xml:space="preserve"> информацию, необходимую для выполнения настоящего Договора.</w:t>
      </w:r>
    </w:p>
    <w:p w14:paraId="32C73348" w14:textId="77777777" w:rsidR="00FD6FE9" w:rsidRPr="0045050A" w:rsidRDefault="00FD6FE9" w:rsidP="00E1147E">
      <w:pPr>
        <w:autoSpaceDE w:val="0"/>
        <w:autoSpaceDN w:val="0"/>
        <w:adjustRightInd w:val="0"/>
        <w:spacing w:after="0" w:line="240" w:lineRule="auto"/>
        <w:ind w:firstLine="709"/>
        <w:jc w:val="both"/>
        <w:rPr>
          <w:rFonts w:ascii="Times New Roman" w:hAnsi="Times New Roman"/>
          <w:spacing w:val="-2"/>
          <w:sz w:val="24"/>
          <w:szCs w:val="24"/>
          <w:lang w:eastAsia="ru-RU"/>
        </w:rPr>
      </w:pPr>
    </w:p>
    <w:p w14:paraId="1F0720E2" w14:textId="7C1E4B91" w:rsidR="00F7581D" w:rsidRPr="0045050A" w:rsidRDefault="00F7581D" w:rsidP="003B4E37">
      <w:pPr>
        <w:numPr>
          <w:ilvl w:val="0"/>
          <w:numId w:val="4"/>
        </w:numPr>
        <w:autoSpaceDE w:val="0"/>
        <w:autoSpaceDN w:val="0"/>
        <w:adjustRightInd w:val="0"/>
        <w:spacing w:after="0" w:line="240" w:lineRule="auto"/>
        <w:ind w:left="0" w:firstLine="426"/>
        <w:jc w:val="center"/>
        <w:rPr>
          <w:rFonts w:ascii="Times New Roman" w:hAnsi="Times New Roman"/>
          <w:b/>
          <w:spacing w:val="-2"/>
          <w:sz w:val="24"/>
          <w:szCs w:val="24"/>
          <w:lang w:eastAsia="ru-RU"/>
        </w:rPr>
      </w:pPr>
      <w:r w:rsidRPr="0045050A">
        <w:rPr>
          <w:rFonts w:ascii="Times New Roman" w:hAnsi="Times New Roman"/>
          <w:b/>
          <w:spacing w:val="-2"/>
          <w:sz w:val="24"/>
          <w:szCs w:val="24"/>
          <w:lang w:eastAsia="ru-RU"/>
        </w:rPr>
        <w:t xml:space="preserve">ПОРЯДОК ОПРЕДЕЛЕНИЯ </w:t>
      </w:r>
      <w:r w:rsidR="00A97DCB" w:rsidRPr="0045050A">
        <w:rPr>
          <w:rFonts w:ascii="Times New Roman" w:hAnsi="Times New Roman"/>
          <w:b/>
          <w:spacing w:val="-2"/>
          <w:sz w:val="24"/>
          <w:szCs w:val="24"/>
          <w:lang w:eastAsia="ru-RU"/>
        </w:rPr>
        <w:t>ОБЪЕМ</w:t>
      </w:r>
      <w:r w:rsidRPr="0045050A">
        <w:rPr>
          <w:rFonts w:ascii="Times New Roman" w:hAnsi="Times New Roman"/>
          <w:b/>
          <w:spacing w:val="-2"/>
          <w:sz w:val="24"/>
          <w:szCs w:val="24"/>
          <w:lang w:eastAsia="ru-RU"/>
        </w:rPr>
        <w:t>А</w:t>
      </w:r>
      <w:r w:rsidR="00A97DCB" w:rsidRPr="0045050A">
        <w:rPr>
          <w:rFonts w:ascii="Times New Roman" w:hAnsi="Times New Roman"/>
          <w:b/>
          <w:spacing w:val="-2"/>
          <w:sz w:val="24"/>
          <w:szCs w:val="24"/>
          <w:lang w:eastAsia="ru-RU"/>
        </w:rPr>
        <w:t xml:space="preserve"> ПРОДАЖИ</w:t>
      </w:r>
      <w:r w:rsidRPr="0045050A">
        <w:rPr>
          <w:rFonts w:ascii="Times New Roman" w:hAnsi="Times New Roman"/>
          <w:b/>
          <w:spacing w:val="-2"/>
          <w:sz w:val="24"/>
          <w:szCs w:val="24"/>
          <w:lang w:eastAsia="ru-RU"/>
        </w:rPr>
        <w:t xml:space="preserve"> ЭЛЕКТРОЭНЕРГИИ </w:t>
      </w:r>
    </w:p>
    <w:p w14:paraId="754FED4A" w14:textId="0AC74E2A" w:rsidR="00D7687C" w:rsidRPr="0045050A" w:rsidRDefault="00D7687C" w:rsidP="00D7687C">
      <w:pPr>
        <w:numPr>
          <w:ilvl w:val="1"/>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В отношении </w:t>
      </w:r>
      <w:proofErr w:type="spellStart"/>
      <w:r w:rsidRPr="0045050A">
        <w:rPr>
          <w:rFonts w:ascii="Times New Roman" w:hAnsi="Times New Roman"/>
          <w:spacing w:val="-2"/>
          <w:sz w:val="24"/>
          <w:szCs w:val="24"/>
          <w:lang w:eastAsia="ru-RU"/>
        </w:rPr>
        <w:t>энергопринимающих</w:t>
      </w:r>
      <w:proofErr w:type="spellEnd"/>
      <w:r w:rsidRPr="0045050A">
        <w:rPr>
          <w:rFonts w:ascii="Times New Roman" w:hAnsi="Times New Roman"/>
          <w:spacing w:val="-2"/>
          <w:sz w:val="24"/>
          <w:szCs w:val="24"/>
          <w:lang w:eastAsia="ru-RU"/>
        </w:rPr>
        <w:t xml:space="preserve"> устройств и объектов </w:t>
      </w:r>
      <w:proofErr w:type="spellStart"/>
      <w:r w:rsidRPr="0045050A">
        <w:rPr>
          <w:rFonts w:ascii="Times New Roman" w:hAnsi="Times New Roman"/>
          <w:spacing w:val="-2"/>
          <w:sz w:val="24"/>
          <w:szCs w:val="24"/>
          <w:lang w:eastAsia="ru-RU"/>
        </w:rPr>
        <w:t>микрогенерации</w:t>
      </w:r>
      <w:proofErr w:type="spellEnd"/>
      <w:r w:rsidRPr="0045050A">
        <w:rPr>
          <w:rFonts w:ascii="Times New Roman" w:hAnsi="Times New Roman"/>
          <w:spacing w:val="-2"/>
          <w:sz w:val="24"/>
          <w:szCs w:val="24"/>
          <w:lang w:eastAsia="ru-RU"/>
        </w:rPr>
        <w:t xml:space="preserve"> </w:t>
      </w:r>
      <w:r w:rsidR="00A00AC6" w:rsidRPr="0045050A">
        <w:rPr>
          <w:rFonts w:ascii="Times New Roman" w:hAnsi="Times New Roman"/>
          <w:spacing w:val="-2"/>
          <w:sz w:val="24"/>
          <w:szCs w:val="24"/>
          <w:lang w:eastAsia="ru-RU"/>
        </w:rPr>
        <w:t>Продавца</w:t>
      </w:r>
      <w:r w:rsidRPr="0045050A">
        <w:rPr>
          <w:rFonts w:ascii="Times New Roman" w:hAnsi="Times New Roman"/>
          <w:spacing w:val="-2"/>
          <w:sz w:val="24"/>
          <w:szCs w:val="24"/>
          <w:lang w:eastAsia="ru-RU"/>
        </w:rPr>
        <w:t xml:space="preserve"> должен быть обеспечен учет на границе балансовой принадлежности объектов по производству электрической энергии (мощности) и </w:t>
      </w:r>
      <w:proofErr w:type="spellStart"/>
      <w:r w:rsidRPr="0045050A">
        <w:rPr>
          <w:rFonts w:ascii="Times New Roman" w:hAnsi="Times New Roman"/>
          <w:spacing w:val="-2"/>
          <w:sz w:val="24"/>
          <w:szCs w:val="24"/>
          <w:lang w:eastAsia="ru-RU"/>
        </w:rPr>
        <w:t>энергопринимающих</w:t>
      </w:r>
      <w:proofErr w:type="spellEnd"/>
      <w:r w:rsidRPr="0045050A">
        <w:rPr>
          <w:rFonts w:ascii="Times New Roman" w:hAnsi="Times New Roman"/>
          <w:spacing w:val="-2"/>
          <w:sz w:val="24"/>
          <w:szCs w:val="24"/>
          <w:lang w:eastAsia="ru-RU"/>
        </w:rPr>
        <w:t xml:space="preserve"> устройств, позволяющий определять</w:t>
      </w:r>
      <w:r w:rsidR="004C7E65">
        <w:rPr>
          <w:rFonts w:ascii="Times New Roman" w:hAnsi="Times New Roman"/>
          <w:spacing w:val="-2"/>
          <w:sz w:val="24"/>
          <w:szCs w:val="24"/>
          <w:lang w:eastAsia="ru-RU"/>
        </w:rPr>
        <w:t>,</w:t>
      </w:r>
      <w:r w:rsidRPr="0045050A">
        <w:rPr>
          <w:rFonts w:ascii="Times New Roman" w:hAnsi="Times New Roman"/>
          <w:spacing w:val="-2"/>
          <w:sz w:val="24"/>
          <w:szCs w:val="24"/>
          <w:lang w:eastAsia="ru-RU"/>
        </w:rPr>
        <w:t xml:space="preserve"> как объём поставки электрической энергии на </w:t>
      </w:r>
      <w:proofErr w:type="spellStart"/>
      <w:r w:rsidRPr="0045050A">
        <w:rPr>
          <w:rFonts w:ascii="Times New Roman" w:hAnsi="Times New Roman"/>
          <w:spacing w:val="-2"/>
          <w:sz w:val="24"/>
          <w:szCs w:val="24"/>
          <w:lang w:eastAsia="ru-RU"/>
        </w:rPr>
        <w:t>энергопринимающие</w:t>
      </w:r>
      <w:proofErr w:type="spellEnd"/>
      <w:r w:rsidRPr="0045050A">
        <w:rPr>
          <w:rFonts w:ascii="Times New Roman" w:hAnsi="Times New Roman"/>
          <w:spacing w:val="-2"/>
          <w:sz w:val="24"/>
          <w:szCs w:val="24"/>
          <w:lang w:eastAsia="ru-RU"/>
        </w:rPr>
        <w:t xml:space="preserve"> устройства из объектов электросетевого хозяйства смежного субъектов, так и выдачу выработанной объектом </w:t>
      </w:r>
      <w:proofErr w:type="spellStart"/>
      <w:r w:rsidRPr="0045050A">
        <w:rPr>
          <w:rFonts w:ascii="Times New Roman" w:hAnsi="Times New Roman"/>
          <w:spacing w:val="-2"/>
          <w:sz w:val="24"/>
          <w:szCs w:val="24"/>
          <w:lang w:eastAsia="ru-RU"/>
        </w:rPr>
        <w:t>микрогенерации</w:t>
      </w:r>
      <w:proofErr w:type="spellEnd"/>
      <w:r w:rsidRPr="0045050A">
        <w:rPr>
          <w:rFonts w:ascii="Times New Roman" w:hAnsi="Times New Roman"/>
          <w:spacing w:val="-2"/>
          <w:sz w:val="24"/>
          <w:szCs w:val="24"/>
          <w:lang w:eastAsia="ru-RU"/>
        </w:rPr>
        <w:t xml:space="preserve"> электрической энергии в сети смежного субъекта.</w:t>
      </w:r>
    </w:p>
    <w:p w14:paraId="65C328BC" w14:textId="11F7FD7D" w:rsidR="00D7687C" w:rsidRPr="0045050A" w:rsidRDefault="00D7687C" w:rsidP="00D7687C">
      <w:pPr>
        <w:numPr>
          <w:ilvl w:val="1"/>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В</w:t>
      </w:r>
      <w:r w:rsidR="009427AF" w:rsidRPr="0045050A">
        <w:rPr>
          <w:rFonts w:ascii="Times New Roman" w:hAnsi="Times New Roman"/>
          <w:spacing w:val="-2"/>
          <w:sz w:val="24"/>
          <w:szCs w:val="24"/>
          <w:lang w:eastAsia="ru-RU"/>
        </w:rPr>
        <w:t xml:space="preserve"> отношении </w:t>
      </w:r>
      <w:r w:rsidR="001126B4" w:rsidRPr="0045050A">
        <w:rPr>
          <w:rFonts w:ascii="Times New Roman" w:hAnsi="Times New Roman"/>
          <w:spacing w:val="-2"/>
          <w:sz w:val="24"/>
          <w:szCs w:val="24"/>
          <w:lang w:eastAsia="ru-RU"/>
        </w:rPr>
        <w:t>Продавца</w:t>
      </w:r>
      <w:r w:rsidR="009427AF" w:rsidRPr="0045050A">
        <w:rPr>
          <w:rFonts w:ascii="Times New Roman" w:hAnsi="Times New Roman"/>
          <w:spacing w:val="-2"/>
          <w:sz w:val="24"/>
          <w:szCs w:val="24"/>
          <w:lang w:eastAsia="ru-RU"/>
        </w:rPr>
        <w:t>, осуществляющего расчеты по первой ценовой категории</w:t>
      </w:r>
      <w:r w:rsidRPr="0045050A">
        <w:rPr>
          <w:rFonts w:ascii="Times New Roman" w:hAnsi="Times New Roman"/>
          <w:spacing w:val="-2"/>
          <w:sz w:val="24"/>
          <w:szCs w:val="24"/>
          <w:lang w:eastAsia="ru-RU"/>
        </w:rPr>
        <w:t>:</w:t>
      </w:r>
    </w:p>
    <w:p w14:paraId="0AFEB208" w14:textId="62D239A7" w:rsidR="00D7687C" w:rsidRPr="0045050A" w:rsidRDefault="00D7687C" w:rsidP="00D7687C">
      <w:pPr>
        <w:autoSpaceDE w:val="0"/>
        <w:autoSpaceDN w:val="0"/>
        <w:adjustRightInd w:val="0"/>
        <w:spacing w:after="0" w:line="240" w:lineRule="auto"/>
        <w:ind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под объемом продажи электрической энергии</w:t>
      </w:r>
      <w:r w:rsidRPr="0045050A">
        <w:rPr>
          <w:rFonts w:ascii="Times New Roman" w:hAnsi="Times New Roman"/>
          <w:b/>
          <w:spacing w:val="-2"/>
          <w:sz w:val="24"/>
          <w:szCs w:val="24"/>
          <w:lang w:eastAsia="ru-RU"/>
        </w:rPr>
        <w:t xml:space="preserve"> </w:t>
      </w:r>
      <w:r w:rsidR="001126B4" w:rsidRPr="0045050A">
        <w:rPr>
          <w:rFonts w:ascii="Times New Roman" w:hAnsi="Times New Roman"/>
          <w:spacing w:val="-2"/>
          <w:sz w:val="24"/>
          <w:szCs w:val="24"/>
          <w:lang w:eastAsia="ru-RU"/>
        </w:rPr>
        <w:t>Продавца</w:t>
      </w:r>
      <w:r w:rsidRPr="0045050A">
        <w:rPr>
          <w:rFonts w:ascii="Times New Roman" w:hAnsi="Times New Roman"/>
          <w:spacing w:val="-2"/>
          <w:sz w:val="24"/>
          <w:szCs w:val="24"/>
          <w:lang w:eastAsia="ru-RU"/>
        </w:rPr>
        <w:t xml:space="preserve"> по настоящему договору понимается определенная по итогам расчетного периода величина, на которую объем выданной в сеть электрической энергии превышает объем принятой из сети электрической энергии;</w:t>
      </w:r>
    </w:p>
    <w:p w14:paraId="68008870" w14:textId="04621222" w:rsidR="00D7687C" w:rsidRPr="0045050A" w:rsidRDefault="00D7687C" w:rsidP="00D7687C">
      <w:pPr>
        <w:autoSpaceDE w:val="0"/>
        <w:autoSpaceDN w:val="0"/>
        <w:adjustRightInd w:val="0"/>
        <w:spacing w:after="0" w:line="240" w:lineRule="auto"/>
        <w:ind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под объемом покупки электрическ</w:t>
      </w:r>
      <w:r w:rsidR="009427AF" w:rsidRPr="0045050A">
        <w:rPr>
          <w:rFonts w:ascii="Times New Roman" w:hAnsi="Times New Roman"/>
          <w:spacing w:val="-2"/>
          <w:sz w:val="24"/>
          <w:szCs w:val="24"/>
          <w:lang w:eastAsia="ru-RU"/>
        </w:rPr>
        <w:t xml:space="preserve">ой энергии </w:t>
      </w:r>
      <w:r w:rsidR="001126B4" w:rsidRPr="0045050A">
        <w:rPr>
          <w:rFonts w:ascii="Times New Roman" w:hAnsi="Times New Roman"/>
          <w:spacing w:val="-2"/>
          <w:sz w:val="24"/>
          <w:szCs w:val="24"/>
          <w:lang w:eastAsia="ru-RU"/>
        </w:rPr>
        <w:t>Продавца</w:t>
      </w:r>
      <w:r w:rsidRPr="0045050A">
        <w:rPr>
          <w:rFonts w:ascii="Times New Roman" w:hAnsi="Times New Roman"/>
          <w:spacing w:val="-2"/>
          <w:sz w:val="24"/>
          <w:szCs w:val="24"/>
          <w:lang w:eastAsia="ru-RU"/>
        </w:rPr>
        <w:t xml:space="preserve"> по договору энергоснабжения, указанному в п. 1.2 настоящего Договора, понимается определенная по итогам расчетного периода </w:t>
      </w:r>
      <w:r w:rsidRPr="0045050A">
        <w:rPr>
          <w:rFonts w:ascii="Times New Roman" w:hAnsi="Times New Roman"/>
          <w:spacing w:val="-2"/>
          <w:sz w:val="24"/>
          <w:szCs w:val="24"/>
          <w:lang w:eastAsia="ru-RU"/>
        </w:rPr>
        <w:lastRenderedPageBreak/>
        <w:t>величина, на которую объем принятой из сети электрической энергии превышает объем переданной в сеть электрической энергии.</w:t>
      </w:r>
    </w:p>
    <w:p w14:paraId="777F1EFB" w14:textId="2E9E3533" w:rsidR="00D7687C" w:rsidRPr="0045050A" w:rsidRDefault="00D7687C" w:rsidP="00D7687C">
      <w:pPr>
        <w:pStyle w:val="ad"/>
        <w:numPr>
          <w:ilvl w:val="1"/>
          <w:numId w:val="4"/>
        </w:numPr>
        <w:autoSpaceDE w:val="0"/>
        <w:autoSpaceDN w:val="0"/>
        <w:adjustRightInd w:val="0"/>
        <w:spacing w:after="0" w:line="240" w:lineRule="auto"/>
        <w:ind w:left="0" w:firstLine="482"/>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В отношении </w:t>
      </w:r>
      <w:r w:rsidR="001126B4" w:rsidRPr="0045050A">
        <w:rPr>
          <w:rFonts w:ascii="Times New Roman" w:hAnsi="Times New Roman"/>
          <w:spacing w:val="-2"/>
          <w:sz w:val="24"/>
          <w:szCs w:val="24"/>
          <w:lang w:eastAsia="ru-RU"/>
        </w:rPr>
        <w:t>Продавца</w:t>
      </w:r>
      <w:r w:rsidRPr="0045050A">
        <w:rPr>
          <w:rFonts w:ascii="Times New Roman" w:hAnsi="Times New Roman"/>
          <w:spacing w:val="-2"/>
          <w:sz w:val="24"/>
          <w:szCs w:val="24"/>
          <w:lang w:eastAsia="ru-RU"/>
        </w:rPr>
        <w:t xml:space="preserve">, </w:t>
      </w:r>
      <w:r w:rsidR="009427AF" w:rsidRPr="0045050A">
        <w:rPr>
          <w:rFonts w:ascii="Times New Roman" w:hAnsi="Times New Roman"/>
          <w:spacing w:val="-2"/>
          <w:sz w:val="24"/>
          <w:szCs w:val="24"/>
          <w:lang w:eastAsia="ru-RU"/>
        </w:rPr>
        <w:t>осуществляющего расчеты по второй ценовой категории</w:t>
      </w:r>
      <w:r w:rsidRPr="0045050A">
        <w:rPr>
          <w:rFonts w:ascii="Times New Roman" w:hAnsi="Times New Roman"/>
          <w:spacing w:val="-2"/>
          <w:sz w:val="24"/>
          <w:szCs w:val="24"/>
          <w:lang w:eastAsia="ru-RU"/>
        </w:rPr>
        <w:t>:</w:t>
      </w:r>
    </w:p>
    <w:p w14:paraId="62D46B68" w14:textId="1F380421" w:rsidR="00D7687C" w:rsidRPr="0045050A" w:rsidRDefault="00D7687C" w:rsidP="00D7687C">
      <w:pPr>
        <w:autoSpaceDE w:val="0"/>
        <w:autoSpaceDN w:val="0"/>
        <w:adjustRightInd w:val="0"/>
        <w:spacing w:after="0" w:line="240" w:lineRule="auto"/>
        <w:ind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под объемом продажи электрической энергии </w:t>
      </w:r>
      <w:r w:rsidR="001126B4" w:rsidRPr="0045050A">
        <w:rPr>
          <w:rFonts w:ascii="Times New Roman" w:hAnsi="Times New Roman"/>
          <w:spacing w:val="-2"/>
          <w:sz w:val="24"/>
          <w:szCs w:val="24"/>
          <w:lang w:eastAsia="ru-RU"/>
        </w:rPr>
        <w:t>Продавца</w:t>
      </w:r>
      <w:r w:rsidRPr="0045050A">
        <w:rPr>
          <w:rFonts w:ascii="Times New Roman" w:hAnsi="Times New Roman"/>
          <w:spacing w:val="-2"/>
          <w:sz w:val="24"/>
          <w:szCs w:val="24"/>
          <w:lang w:eastAsia="ru-RU"/>
        </w:rPr>
        <w:t xml:space="preserve"> понимается величина, на которую объем выданной в сеть электрической энергии превышает объем принятой из сети электрической энергии в соответствующие зоны суток электрической энергии, определенная по итогам расчетного периода;</w:t>
      </w:r>
    </w:p>
    <w:p w14:paraId="0A296819" w14:textId="3AA648C9" w:rsidR="00D7687C" w:rsidRPr="0045050A" w:rsidRDefault="009427AF" w:rsidP="00D7687C">
      <w:pPr>
        <w:autoSpaceDE w:val="0"/>
        <w:autoSpaceDN w:val="0"/>
        <w:adjustRightInd w:val="0"/>
        <w:spacing w:after="0" w:line="240" w:lineRule="auto"/>
        <w:ind w:firstLine="709"/>
        <w:jc w:val="both"/>
        <w:rPr>
          <w:rFonts w:ascii="Times New Roman" w:hAnsi="Times New Roman"/>
          <w:b/>
          <w:spacing w:val="-2"/>
          <w:sz w:val="24"/>
          <w:szCs w:val="24"/>
          <w:lang w:eastAsia="ru-RU"/>
        </w:rPr>
      </w:pPr>
      <w:r w:rsidRPr="0045050A">
        <w:rPr>
          <w:rFonts w:ascii="Times New Roman" w:hAnsi="Times New Roman"/>
          <w:spacing w:val="-2"/>
          <w:sz w:val="24"/>
          <w:szCs w:val="24"/>
          <w:lang w:eastAsia="ru-RU"/>
        </w:rPr>
        <w:t>под объемом покупки электрической энергии</w:t>
      </w:r>
      <w:r w:rsidR="00D7687C" w:rsidRPr="0045050A">
        <w:rPr>
          <w:rFonts w:ascii="Times New Roman" w:hAnsi="Times New Roman"/>
          <w:spacing w:val="-2"/>
          <w:sz w:val="24"/>
          <w:szCs w:val="24"/>
          <w:lang w:eastAsia="ru-RU"/>
        </w:rPr>
        <w:t xml:space="preserve"> </w:t>
      </w:r>
      <w:r w:rsidR="001126B4" w:rsidRPr="0045050A">
        <w:rPr>
          <w:rFonts w:ascii="Times New Roman" w:hAnsi="Times New Roman"/>
          <w:spacing w:val="-2"/>
          <w:sz w:val="24"/>
          <w:szCs w:val="24"/>
          <w:lang w:eastAsia="ru-RU"/>
        </w:rPr>
        <w:t>Продавца</w:t>
      </w:r>
      <w:r w:rsidR="00D7687C" w:rsidRPr="0045050A">
        <w:rPr>
          <w:rFonts w:ascii="Times New Roman" w:hAnsi="Times New Roman"/>
          <w:spacing w:val="-2"/>
          <w:sz w:val="24"/>
          <w:szCs w:val="24"/>
          <w:lang w:eastAsia="ru-RU"/>
        </w:rPr>
        <w:t xml:space="preserve"> по договору энергоснабжения, указанному в п. 1.2 настоящего Договора, понимается определенная в соответствующие зоны суток по итогам расчетного периода величина, на которую объем принятой из сети электрической энергии превышает объем переданной в сеть.</w:t>
      </w:r>
    </w:p>
    <w:p w14:paraId="5BB1F190" w14:textId="3C30EA4E" w:rsidR="009427AF" w:rsidRPr="0045050A" w:rsidRDefault="009427AF" w:rsidP="009427AF">
      <w:pPr>
        <w:numPr>
          <w:ilvl w:val="1"/>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В отношении </w:t>
      </w:r>
      <w:r w:rsidR="001126B4" w:rsidRPr="0045050A">
        <w:rPr>
          <w:rFonts w:ascii="Times New Roman" w:hAnsi="Times New Roman"/>
          <w:spacing w:val="-2"/>
          <w:sz w:val="24"/>
          <w:szCs w:val="24"/>
          <w:lang w:eastAsia="ru-RU"/>
        </w:rPr>
        <w:t>Продавца</w:t>
      </w:r>
      <w:r w:rsidRPr="0045050A">
        <w:rPr>
          <w:rFonts w:ascii="Times New Roman" w:hAnsi="Times New Roman"/>
          <w:spacing w:val="-2"/>
          <w:sz w:val="24"/>
          <w:szCs w:val="24"/>
          <w:lang w:eastAsia="ru-RU"/>
        </w:rPr>
        <w:t>, осуществляющего расчеты по третьей-шестой ценовой категории:</w:t>
      </w:r>
    </w:p>
    <w:p w14:paraId="7B74D4FA" w14:textId="0754D266" w:rsidR="009427AF" w:rsidRPr="0045050A" w:rsidRDefault="00EB4A41" w:rsidP="009427AF">
      <w:pPr>
        <w:autoSpaceDE w:val="0"/>
        <w:autoSpaceDN w:val="0"/>
        <w:adjustRightInd w:val="0"/>
        <w:spacing w:after="0" w:line="240" w:lineRule="auto"/>
        <w:ind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п</w:t>
      </w:r>
      <w:r w:rsidR="009427AF" w:rsidRPr="0045050A">
        <w:rPr>
          <w:rFonts w:ascii="Times New Roman" w:hAnsi="Times New Roman"/>
          <w:spacing w:val="-2"/>
          <w:sz w:val="24"/>
          <w:szCs w:val="24"/>
          <w:lang w:eastAsia="ru-RU"/>
        </w:rPr>
        <w:t xml:space="preserve">од объемом продажи электрической энергии </w:t>
      </w:r>
      <w:r w:rsidR="001126B4" w:rsidRPr="0045050A">
        <w:rPr>
          <w:rFonts w:ascii="Times New Roman" w:hAnsi="Times New Roman"/>
          <w:spacing w:val="-2"/>
          <w:sz w:val="24"/>
          <w:szCs w:val="24"/>
          <w:lang w:eastAsia="ru-RU"/>
        </w:rPr>
        <w:t>Продавца</w:t>
      </w:r>
      <w:r w:rsidR="009427AF" w:rsidRPr="0045050A">
        <w:rPr>
          <w:rFonts w:ascii="Times New Roman" w:hAnsi="Times New Roman"/>
          <w:spacing w:val="-2"/>
          <w:sz w:val="24"/>
          <w:szCs w:val="24"/>
          <w:lang w:eastAsia="ru-RU"/>
        </w:rPr>
        <w:t xml:space="preserve"> по настоящему Договору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w:t>
      </w:r>
      <w:proofErr w:type="spellStart"/>
      <w:r w:rsidR="009427AF" w:rsidRPr="0045050A">
        <w:rPr>
          <w:rFonts w:ascii="Times New Roman" w:hAnsi="Times New Roman"/>
          <w:spacing w:val="-2"/>
          <w:sz w:val="24"/>
          <w:szCs w:val="24"/>
          <w:lang w:eastAsia="ru-RU"/>
        </w:rPr>
        <w:t>энергопринимающих</w:t>
      </w:r>
      <w:proofErr w:type="spellEnd"/>
      <w:r w:rsidR="009427AF" w:rsidRPr="0045050A">
        <w:rPr>
          <w:rFonts w:ascii="Times New Roman" w:hAnsi="Times New Roman"/>
          <w:spacing w:val="-2"/>
          <w:sz w:val="24"/>
          <w:szCs w:val="24"/>
          <w:lang w:eastAsia="ru-RU"/>
        </w:rPr>
        <w:t xml:space="preserve"> устройств) такого субъекта и соответствующей сетевой организации, а также на границе балансовой принадлежности </w:t>
      </w:r>
      <w:proofErr w:type="spellStart"/>
      <w:r w:rsidR="009427AF" w:rsidRPr="0045050A">
        <w:rPr>
          <w:rFonts w:ascii="Times New Roman" w:hAnsi="Times New Roman"/>
          <w:spacing w:val="-2"/>
          <w:sz w:val="24"/>
          <w:szCs w:val="24"/>
          <w:lang w:eastAsia="ru-RU"/>
        </w:rPr>
        <w:t>энергопринимающих</w:t>
      </w:r>
      <w:proofErr w:type="spellEnd"/>
      <w:r w:rsidR="009427AF" w:rsidRPr="0045050A">
        <w:rPr>
          <w:rFonts w:ascii="Times New Roman" w:hAnsi="Times New Roman"/>
          <w:spacing w:val="-2"/>
          <w:sz w:val="24"/>
          <w:szCs w:val="24"/>
          <w:lang w:eastAsia="ru-RU"/>
        </w:rPr>
        <w:t xml:space="preserve"> устройств и (или) других объектов электроэнергетики иных лиц, присоединенных к объектам по производству электрической энергии (мощности), </w:t>
      </w:r>
      <w:proofErr w:type="spellStart"/>
      <w:r w:rsidR="009427AF" w:rsidRPr="0045050A">
        <w:rPr>
          <w:rFonts w:ascii="Times New Roman" w:hAnsi="Times New Roman"/>
          <w:spacing w:val="-2"/>
          <w:sz w:val="24"/>
          <w:szCs w:val="24"/>
          <w:lang w:eastAsia="ru-RU"/>
        </w:rPr>
        <w:t>энергопринимающим</w:t>
      </w:r>
      <w:proofErr w:type="spellEnd"/>
      <w:r w:rsidR="009427AF" w:rsidRPr="0045050A">
        <w:rPr>
          <w:rFonts w:ascii="Times New Roman" w:hAnsi="Times New Roman"/>
          <w:spacing w:val="-2"/>
          <w:sz w:val="24"/>
          <w:szCs w:val="24"/>
          <w:lang w:eastAsia="ru-RU"/>
        </w:rPr>
        <w:t xml:space="preserve"> устройствам или объектам электросетевого хозяйства такого субъ</w:t>
      </w:r>
      <w:r w:rsidRPr="0045050A">
        <w:rPr>
          <w:rFonts w:ascii="Times New Roman" w:hAnsi="Times New Roman"/>
          <w:spacing w:val="-2"/>
          <w:sz w:val="24"/>
          <w:szCs w:val="24"/>
          <w:lang w:eastAsia="ru-RU"/>
        </w:rPr>
        <w:t>екта;</w:t>
      </w:r>
    </w:p>
    <w:p w14:paraId="61CC9FC6" w14:textId="33FD82AF" w:rsidR="009427AF" w:rsidRPr="0045050A" w:rsidRDefault="00EB4A41" w:rsidP="009427AF">
      <w:pPr>
        <w:autoSpaceDE w:val="0"/>
        <w:autoSpaceDN w:val="0"/>
        <w:adjustRightInd w:val="0"/>
        <w:spacing w:after="0" w:line="240" w:lineRule="auto"/>
        <w:ind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п</w:t>
      </w:r>
      <w:r w:rsidR="009427AF" w:rsidRPr="0045050A">
        <w:rPr>
          <w:rFonts w:ascii="Times New Roman" w:hAnsi="Times New Roman"/>
          <w:spacing w:val="-2"/>
          <w:sz w:val="24"/>
          <w:szCs w:val="24"/>
          <w:lang w:eastAsia="ru-RU"/>
        </w:rPr>
        <w:t xml:space="preserve">од объемом покупки электрической энергии </w:t>
      </w:r>
      <w:r w:rsidR="001126B4" w:rsidRPr="0045050A">
        <w:rPr>
          <w:rFonts w:ascii="Times New Roman" w:hAnsi="Times New Roman"/>
          <w:spacing w:val="-2"/>
          <w:sz w:val="24"/>
          <w:szCs w:val="24"/>
          <w:lang w:eastAsia="ru-RU"/>
        </w:rPr>
        <w:t>Продавцом</w:t>
      </w:r>
      <w:r w:rsidR="009427AF" w:rsidRPr="0045050A">
        <w:rPr>
          <w:rFonts w:ascii="Times New Roman" w:hAnsi="Times New Roman"/>
          <w:spacing w:val="-2"/>
          <w:sz w:val="24"/>
          <w:szCs w:val="24"/>
          <w:lang w:eastAsia="ru-RU"/>
        </w:rPr>
        <w:t xml:space="preserve"> по договору энергоснабжения, указанному в п. 1.2 настоящего Договора,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w:t>
      </w:r>
      <w:proofErr w:type="spellStart"/>
      <w:r w:rsidR="009427AF" w:rsidRPr="0045050A">
        <w:rPr>
          <w:rFonts w:ascii="Times New Roman" w:hAnsi="Times New Roman"/>
          <w:spacing w:val="-2"/>
          <w:sz w:val="24"/>
          <w:szCs w:val="24"/>
          <w:lang w:eastAsia="ru-RU"/>
        </w:rPr>
        <w:t>энергопринимающих</w:t>
      </w:r>
      <w:proofErr w:type="spellEnd"/>
      <w:r w:rsidR="009427AF" w:rsidRPr="0045050A">
        <w:rPr>
          <w:rFonts w:ascii="Times New Roman" w:hAnsi="Times New Roman"/>
          <w:spacing w:val="-2"/>
          <w:sz w:val="24"/>
          <w:szCs w:val="24"/>
          <w:lang w:eastAsia="ru-RU"/>
        </w:rPr>
        <w:t xml:space="preserve"> устройств) такого субъекта и соответствующей сетевой организации, а также на границе балансовой принадлежности </w:t>
      </w:r>
      <w:proofErr w:type="spellStart"/>
      <w:r w:rsidR="009427AF" w:rsidRPr="0045050A">
        <w:rPr>
          <w:rFonts w:ascii="Times New Roman" w:hAnsi="Times New Roman"/>
          <w:spacing w:val="-2"/>
          <w:sz w:val="24"/>
          <w:szCs w:val="24"/>
          <w:lang w:eastAsia="ru-RU"/>
        </w:rPr>
        <w:t>энергопринимающих</w:t>
      </w:r>
      <w:proofErr w:type="spellEnd"/>
      <w:r w:rsidR="009427AF" w:rsidRPr="0045050A">
        <w:rPr>
          <w:rFonts w:ascii="Times New Roman" w:hAnsi="Times New Roman"/>
          <w:spacing w:val="-2"/>
          <w:sz w:val="24"/>
          <w:szCs w:val="24"/>
          <w:lang w:eastAsia="ru-RU"/>
        </w:rPr>
        <w:t xml:space="preserve"> устройств и (или) других объектов электроэнергетики иных лиц, присоединенных к объектам по производству электрической энергии (мощности), </w:t>
      </w:r>
      <w:proofErr w:type="spellStart"/>
      <w:r w:rsidR="009427AF" w:rsidRPr="0045050A">
        <w:rPr>
          <w:rFonts w:ascii="Times New Roman" w:hAnsi="Times New Roman"/>
          <w:spacing w:val="-2"/>
          <w:sz w:val="24"/>
          <w:szCs w:val="24"/>
          <w:lang w:eastAsia="ru-RU"/>
        </w:rPr>
        <w:t>энергопринимающим</w:t>
      </w:r>
      <w:proofErr w:type="spellEnd"/>
      <w:r w:rsidR="009427AF" w:rsidRPr="0045050A">
        <w:rPr>
          <w:rFonts w:ascii="Times New Roman" w:hAnsi="Times New Roman"/>
          <w:spacing w:val="-2"/>
          <w:sz w:val="24"/>
          <w:szCs w:val="24"/>
          <w:lang w:eastAsia="ru-RU"/>
        </w:rPr>
        <w:t xml:space="preserve"> устройствам или объектам электросетевого хозяйства такого субъекта.</w:t>
      </w:r>
    </w:p>
    <w:p w14:paraId="13416808" w14:textId="2772544D" w:rsidR="00672516" w:rsidRPr="0045050A" w:rsidRDefault="001F4E9C" w:rsidP="00EB6676">
      <w:pPr>
        <w:numPr>
          <w:ilvl w:val="1"/>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Объем продажи электрической энергии</w:t>
      </w:r>
      <w:r w:rsidR="00F7581D" w:rsidRPr="0045050A">
        <w:rPr>
          <w:rFonts w:ascii="Times New Roman" w:hAnsi="Times New Roman"/>
          <w:spacing w:val="-2"/>
          <w:sz w:val="24"/>
          <w:szCs w:val="24"/>
          <w:lang w:eastAsia="ru-RU"/>
        </w:rPr>
        <w:t>, поставленн</w:t>
      </w:r>
      <w:r w:rsidR="00EB6676" w:rsidRPr="0045050A">
        <w:rPr>
          <w:rFonts w:ascii="Times New Roman" w:hAnsi="Times New Roman"/>
          <w:spacing w:val="-2"/>
          <w:sz w:val="24"/>
          <w:szCs w:val="24"/>
          <w:lang w:eastAsia="ru-RU"/>
        </w:rPr>
        <w:t>ы</w:t>
      </w:r>
      <w:r w:rsidR="00F7581D" w:rsidRPr="0045050A">
        <w:rPr>
          <w:rFonts w:ascii="Times New Roman" w:hAnsi="Times New Roman"/>
          <w:spacing w:val="-2"/>
          <w:sz w:val="24"/>
          <w:szCs w:val="24"/>
          <w:lang w:eastAsia="ru-RU"/>
        </w:rPr>
        <w:t xml:space="preserve">й </w:t>
      </w:r>
      <w:r w:rsidR="001126B4" w:rsidRPr="0045050A">
        <w:rPr>
          <w:rFonts w:ascii="Times New Roman" w:hAnsi="Times New Roman"/>
          <w:spacing w:val="-2"/>
          <w:sz w:val="24"/>
          <w:szCs w:val="24"/>
          <w:lang w:eastAsia="ru-RU"/>
        </w:rPr>
        <w:t>Продавцом</w:t>
      </w:r>
      <w:r w:rsidR="00F7581D" w:rsidRPr="0045050A">
        <w:rPr>
          <w:rFonts w:ascii="Times New Roman" w:hAnsi="Times New Roman"/>
          <w:spacing w:val="-2"/>
          <w:sz w:val="24"/>
          <w:szCs w:val="24"/>
          <w:lang w:eastAsia="ru-RU"/>
        </w:rPr>
        <w:t xml:space="preserve">, определяется </w:t>
      </w:r>
      <w:r w:rsidR="0051682C" w:rsidRPr="0045050A">
        <w:rPr>
          <w:rFonts w:ascii="Times New Roman" w:hAnsi="Times New Roman"/>
          <w:spacing w:val="-2"/>
          <w:sz w:val="24"/>
          <w:szCs w:val="24"/>
          <w:lang w:eastAsia="ru-RU"/>
        </w:rPr>
        <w:t>По</w:t>
      </w:r>
      <w:r w:rsidR="00F22748" w:rsidRPr="0045050A">
        <w:rPr>
          <w:rFonts w:ascii="Times New Roman" w:hAnsi="Times New Roman"/>
          <w:spacing w:val="-2"/>
          <w:sz w:val="24"/>
          <w:szCs w:val="24"/>
          <w:lang w:eastAsia="ru-RU"/>
        </w:rPr>
        <w:t>купателем</w:t>
      </w:r>
      <w:r w:rsidR="0051682C" w:rsidRPr="0045050A">
        <w:rPr>
          <w:rFonts w:ascii="Times New Roman" w:hAnsi="Times New Roman"/>
          <w:spacing w:val="-2"/>
          <w:sz w:val="24"/>
          <w:szCs w:val="24"/>
          <w:lang w:eastAsia="ru-RU"/>
        </w:rPr>
        <w:t xml:space="preserve"> </w:t>
      </w:r>
      <w:r w:rsidR="00F7581D" w:rsidRPr="0045050A">
        <w:rPr>
          <w:rFonts w:ascii="Times New Roman" w:hAnsi="Times New Roman"/>
          <w:spacing w:val="-2"/>
          <w:sz w:val="24"/>
          <w:szCs w:val="24"/>
          <w:lang w:eastAsia="ru-RU"/>
        </w:rPr>
        <w:t xml:space="preserve">ежемесячно в порядке, определенном действующим законодательством </w:t>
      </w:r>
      <w:r w:rsidR="00400224" w:rsidRPr="0045050A">
        <w:rPr>
          <w:rFonts w:ascii="Times New Roman" w:hAnsi="Times New Roman"/>
          <w:spacing w:val="-2"/>
          <w:sz w:val="24"/>
          <w:szCs w:val="24"/>
          <w:lang w:eastAsia="ru-RU"/>
        </w:rPr>
        <w:t>и настоящ</w:t>
      </w:r>
      <w:r w:rsidR="000B1535" w:rsidRPr="0045050A">
        <w:rPr>
          <w:rFonts w:ascii="Times New Roman" w:hAnsi="Times New Roman"/>
          <w:spacing w:val="-2"/>
          <w:sz w:val="24"/>
          <w:szCs w:val="24"/>
          <w:lang w:eastAsia="ru-RU"/>
        </w:rPr>
        <w:t>им</w:t>
      </w:r>
      <w:r w:rsidR="00400224" w:rsidRPr="0045050A">
        <w:rPr>
          <w:rFonts w:ascii="Times New Roman" w:hAnsi="Times New Roman"/>
          <w:spacing w:val="-2"/>
          <w:sz w:val="24"/>
          <w:szCs w:val="24"/>
          <w:lang w:eastAsia="ru-RU"/>
        </w:rPr>
        <w:t xml:space="preserve"> Договор</w:t>
      </w:r>
      <w:r w:rsidR="000B1535" w:rsidRPr="0045050A">
        <w:rPr>
          <w:rFonts w:ascii="Times New Roman" w:hAnsi="Times New Roman"/>
          <w:spacing w:val="-2"/>
          <w:sz w:val="24"/>
          <w:szCs w:val="24"/>
          <w:lang w:eastAsia="ru-RU"/>
        </w:rPr>
        <w:t>ом</w:t>
      </w:r>
      <w:r w:rsidR="0051682C" w:rsidRPr="0045050A">
        <w:rPr>
          <w:rFonts w:ascii="Times New Roman" w:hAnsi="Times New Roman"/>
          <w:spacing w:val="-2"/>
          <w:sz w:val="24"/>
          <w:szCs w:val="24"/>
          <w:lang w:eastAsia="ru-RU"/>
        </w:rPr>
        <w:t xml:space="preserve"> на основании данных приборов учета</w:t>
      </w:r>
      <w:r w:rsidR="00EB6676" w:rsidRPr="0045050A">
        <w:rPr>
          <w:rFonts w:ascii="Times New Roman" w:hAnsi="Times New Roman"/>
          <w:spacing w:val="-2"/>
          <w:sz w:val="24"/>
          <w:szCs w:val="24"/>
          <w:lang w:eastAsia="ru-RU"/>
        </w:rPr>
        <w:t xml:space="preserve">, обеспечивающих раздельный почасовой учет производства и собственного потребления электрической энергии, </w:t>
      </w:r>
      <w:r w:rsidR="0051682C" w:rsidRPr="0045050A">
        <w:rPr>
          <w:rFonts w:ascii="Times New Roman" w:hAnsi="Times New Roman"/>
          <w:spacing w:val="-2"/>
          <w:sz w:val="24"/>
          <w:szCs w:val="24"/>
          <w:lang w:eastAsia="ru-RU"/>
        </w:rPr>
        <w:t xml:space="preserve">указанных в </w:t>
      </w:r>
      <w:r w:rsidR="00EC3284">
        <w:rPr>
          <w:rFonts w:ascii="Times New Roman" w:hAnsi="Times New Roman"/>
          <w:spacing w:val="-2"/>
          <w:sz w:val="24"/>
          <w:szCs w:val="24"/>
          <w:lang w:eastAsia="ru-RU"/>
        </w:rPr>
        <w:t>П</w:t>
      </w:r>
      <w:r w:rsidR="0051682C" w:rsidRPr="0045050A">
        <w:rPr>
          <w:rFonts w:ascii="Times New Roman" w:hAnsi="Times New Roman"/>
          <w:spacing w:val="-2"/>
          <w:sz w:val="24"/>
          <w:szCs w:val="24"/>
          <w:lang w:eastAsia="ru-RU"/>
        </w:rPr>
        <w:t xml:space="preserve">риложении № 1 к настоящему </w:t>
      </w:r>
      <w:r w:rsidR="00EC3284">
        <w:rPr>
          <w:rFonts w:ascii="Times New Roman" w:hAnsi="Times New Roman"/>
          <w:spacing w:val="-2"/>
          <w:sz w:val="24"/>
          <w:szCs w:val="24"/>
          <w:lang w:eastAsia="ru-RU"/>
        </w:rPr>
        <w:t>Д</w:t>
      </w:r>
      <w:r w:rsidR="0051682C" w:rsidRPr="0045050A">
        <w:rPr>
          <w:rFonts w:ascii="Times New Roman" w:hAnsi="Times New Roman"/>
          <w:spacing w:val="-2"/>
          <w:sz w:val="24"/>
          <w:szCs w:val="24"/>
          <w:lang w:eastAsia="ru-RU"/>
        </w:rPr>
        <w:t xml:space="preserve">оговору, предоставленных Сетевой организацией (если приборы учета присоединены к интеллектуальной системе учета и(или) установлены в объектах сетевой организации) либо </w:t>
      </w:r>
      <w:r w:rsidR="001126B4" w:rsidRPr="0045050A">
        <w:rPr>
          <w:rFonts w:ascii="Times New Roman" w:hAnsi="Times New Roman"/>
          <w:spacing w:val="-2"/>
          <w:sz w:val="24"/>
          <w:szCs w:val="24"/>
          <w:lang w:eastAsia="ru-RU"/>
        </w:rPr>
        <w:t>Продавцом</w:t>
      </w:r>
      <w:r w:rsidR="0051682C" w:rsidRPr="0045050A">
        <w:rPr>
          <w:rFonts w:ascii="Times New Roman" w:hAnsi="Times New Roman"/>
          <w:spacing w:val="-2"/>
          <w:sz w:val="24"/>
          <w:szCs w:val="24"/>
          <w:lang w:eastAsia="ru-RU"/>
        </w:rPr>
        <w:t xml:space="preserve"> (если приборы учета не присоединены к интеллектуальной системе учета и установлены в </w:t>
      </w:r>
      <w:r w:rsidR="00EB6676" w:rsidRPr="0045050A">
        <w:rPr>
          <w:rFonts w:ascii="Times New Roman" w:hAnsi="Times New Roman"/>
          <w:spacing w:val="-2"/>
          <w:sz w:val="24"/>
          <w:szCs w:val="24"/>
          <w:lang w:eastAsia="ru-RU"/>
        </w:rPr>
        <w:t xml:space="preserve">границах объекта </w:t>
      </w:r>
      <w:proofErr w:type="spellStart"/>
      <w:r w:rsidR="00EB6676" w:rsidRPr="0045050A">
        <w:rPr>
          <w:rFonts w:ascii="Times New Roman" w:hAnsi="Times New Roman"/>
          <w:spacing w:val="-2"/>
          <w:sz w:val="24"/>
          <w:szCs w:val="24"/>
          <w:lang w:eastAsia="ru-RU"/>
        </w:rPr>
        <w:t>микрогенерации</w:t>
      </w:r>
      <w:proofErr w:type="spellEnd"/>
      <w:r w:rsidR="00EB6676" w:rsidRPr="0045050A">
        <w:rPr>
          <w:rFonts w:ascii="Times New Roman" w:hAnsi="Times New Roman"/>
          <w:spacing w:val="-2"/>
          <w:sz w:val="24"/>
          <w:szCs w:val="24"/>
          <w:lang w:eastAsia="ru-RU"/>
        </w:rPr>
        <w:t xml:space="preserve"> или </w:t>
      </w:r>
      <w:proofErr w:type="spellStart"/>
      <w:r w:rsidR="00EB6676" w:rsidRPr="0045050A">
        <w:rPr>
          <w:rFonts w:ascii="Times New Roman" w:hAnsi="Times New Roman"/>
          <w:spacing w:val="-2"/>
          <w:sz w:val="24"/>
          <w:szCs w:val="24"/>
          <w:lang w:eastAsia="ru-RU"/>
        </w:rPr>
        <w:t>энергопринимающего</w:t>
      </w:r>
      <w:proofErr w:type="spellEnd"/>
      <w:r w:rsidR="00EB6676" w:rsidRPr="0045050A">
        <w:rPr>
          <w:rFonts w:ascii="Times New Roman" w:hAnsi="Times New Roman"/>
          <w:spacing w:val="-2"/>
          <w:sz w:val="24"/>
          <w:szCs w:val="24"/>
          <w:lang w:eastAsia="ru-RU"/>
        </w:rPr>
        <w:t xml:space="preserve"> устройства</w:t>
      </w:r>
      <w:r w:rsidR="0051682C" w:rsidRPr="0045050A">
        <w:rPr>
          <w:rFonts w:ascii="Times New Roman" w:hAnsi="Times New Roman"/>
          <w:spacing w:val="-2"/>
          <w:sz w:val="24"/>
          <w:szCs w:val="24"/>
          <w:lang w:eastAsia="ru-RU"/>
        </w:rPr>
        <w:t xml:space="preserve"> </w:t>
      </w:r>
      <w:r w:rsidR="008E49B8" w:rsidRPr="0045050A">
        <w:rPr>
          <w:rFonts w:ascii="Times New Roman" w:hAnsi="Times New Roman"/>
          <w:spacing w:val="-2"/>
          <w:sz w:val="24"/>
          <w:szCs w:val="24"/>
          <w:lang w:eastAsia="ru-RU"/>
        </w:rPr>
        <w:t>Продавца</w:t>
      </w:r>
      <w:r w:rsidR="0051682C" w:rsidRPr="0045050A">
        <w:rPr>
          <w:rFonts w:ascii="Times New Roman" w:hAnsi="Times New Roman"/>
          <w:spacing w:val="-2"/>
          <w:sz w:val="24"/>
          <w:szCs w:val="24"/>
          <w:lang w:eastAsia="ru-RU"/>
        </w:rPr>
        <w:t>)</w:t>
      </w:r>
      <w:r w:rsidR="00400224" w:rsidRPr="0045050A">
        <w:rPr>
          <w:rFonts w:ascii="Times New Roman" w:hAnsi="Times New Roman"/>
          <w:spacing w:val="-2"/>
          <w:sz w:val="24"/>
          <w:szCs w:val="24"/>
          <w:lang w:eastAsia="ru-RU"/>
        </w:rPr>
        <w:t>.</w:t>
      </w:r>
    </w:p>
    <w:p w14:paraId="6F853BC4" w14:textId="2A55433A" w:rsidR="00400224" w:rsidRPr="0045050A" w:rsidRDefault="00672516" w:rsidP="00EB6676">
      <w:pPr>
        <w:numPr>
          <w:ilvl w:val="1"/>
          <w:numId w:val="4"/>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В случае непредставления Продавцом в установленный Договором срок показаний приборов учета (если приборы учета не присоединены к интеллектуальной системе учета и установлены в границах объекта </w:t>
      </w:r>
      <w:proofErr w:type="spellStart"/>
      <w:r w:rsidRPr="0045050A">
        <w:rPr>
          <w:rFonts w:ascii="Times New Roman" w:hAnsi="Times New Roman"/>
          <w:spacing w:val="-2"/>
          <w:sz w:val="24"/>
          <w:szCs w:val="24"/>
          <w:lang w:eastAsia="ru-RU"/>
        </w:rPr>
        <w:t>микрогенерации</w:t>
      </w:r>
      <w:proofErr w:type="spellEnd"/>
      <w:r w:rsidRPr="0045050A">
        <w:rPr>
          <w:rFonts w:ascii="Times New Roman" w:hAnsi="Times New Roman"/>
          <w:spacing w:val="-2"/>
          <w:sz w:val="24"/>
          <w:szCs w:val="24"/>
          <w:lang w:eastAsia="ru-RU"/>
        </w:rPr>
        <w:t xml:space="preserve"> или </w:t>
      </w:r>
      <w:proofErr w:type="spellStart"/>
      <w:r w:rsidRPr="0045050A">
        <w:rPr>
          <w:rFonts w:ascii="Times New Roman" w:hAnsi="Times New Roman"/>
          <w:spacing w:val="-2"/>
          <w:sz w:val="24"/>
          <w:szCs w:val="24"/>
          <w:lang w:eastAsia="ru-RU"/>
        </w:rPr>
        <w:t>энергопринимающего</w:t>
      </w:r>
      <w:proofErr w:type="spellEnd"/>
      <w:r w:rsidRPr="0045050A">
        <w:rPr>
          <w:rFonts w:ascii="Times New Roman" w:hAnsi="Times New Roman"/>
          <w:spacing w:val="-2"/>
          <w:sz w:val="24"/>
          <w:szCs w:val="24"/>
          <w:lang w:eastAsia="ru-RU"/>
        </w:rPr>
        <w:t xml:space="preserve"> устройства Продавца), объем электрической энергии, произведенный на объектах </w:t>
      </w:r>
      <w:proofErr w:type="spellStart"/>
      <w:r w:rsidRPr="0045050A">
        <w:rPr>
          <w:rFonts w:ascii="Times New Roman" w:hAnsi="Times New Roman"/>
          <w:spacing w:val="-2"/>
          <w:sz w:val="24"/>
          <w:szCs w:val="24"/>
          <w:lang w:eastAsia="ru-RU"/>
        </w:rPr>
        <w:t>микрогенерации</w:t>
      </w:r>
      <w:proofErr w:type="spellEnd"/>
      <w:r w:rsidRPr="0045050A">
        <w:rPr>
          <w:rFonts w:ascii="Times New Roman" w:hAnsi="Times New Roman"/>
          <w:spacing w:val="-2"/>
          <w:sz w:val="24"/>
          <w:szCs w:val="24"/>
          <w:lang w:eastAsia="ru-RU"/>
        </w:rPr>
        <w:t xml:space="preserve"> Продавца, принимается равным 0, и не подлежит перерасчету.  </w:t>
      </w:r>
    </w:p>
    <w:p w14:paraId="6552BAD9" w14:textId="77777777" w:rsidR="00B7632F" w:rsidRPr="0045050A" w:rsidRDefault="00B7632F" w:rsidP="00B7632F">
      <w:pPr>
        <w:pStyle w:val="ad"/>
        <w:numPr>
          <w:ilvl w:val="1"/>
          <w:numId w:val="4"/>
        </w:numPr>
        <w:spacing w:after="0" w:line="240" w:lineRule="auto"/>
        <w:ind w:left="0"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Снятие показаний расчетных приборов учета осуществляется по состоянию на 00 часов 00 минут первого дня месяца, следующего за расчетным периодом, а также дня расторжения настоящего договора.</w:t>
      </w:r>
    </w:p>
    <w:p w14:paraId="31D6FF5C" w14:textId="77777777" w:rsidR="00FC51C0" w:rsidRPr="0045050A" w:rsidRDefault="00FC51C0" w:rsidP="00FC51C0">
      <w:pPr>
        <w:spacing w:after="0" w:line="240" w:lineRule="auto"/>
        <w:ind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Лицо, ответственное за снятие показаний приборов учета, обеспечивает предоставление почасовых значений приборов учета другой стороне договора до окончания первого дня месяца, </w:t>
      </w:r>
      <w:r w:rsidRPr="0045050A">
        <w:rPr>
          <w:rFonts w:ascii="Times New Roman" w:hAnsi="Times New Roman"/>
          <w:spacing w:val="-2"/>
          <w:sz w:val="24"/>
          <w:szCs w:val="24"/>
          <w:lang w:eastAsia="ru-RU"/>
        </w:rPr>
        <w:lastRenderedPageBreak/>
        <w:t>следующего за расчетным периодом, а также в течение суток, следующих за датой расторжения настоящего договора.</w:t>
      </w:r>
    </w:p>
    <w:p w14:paraId="77BB9050" w14:textId="2978E315" w:rsidR="00DC0DAA" w:rsidRPr="0045050A" w:rsidRDefault="00DC0DAA" w:rsidP="00DC0DAA">
      <w:pPr>
        <w:pStyle w:val="ad"/>
        <w:numPr>
          <w:ilvl w:val="1"/>
          <w:numId w:val="4"/>
        </w:numPr>
        <w:spacing w:after="0" w:line="240" w:lineRule="auto"/>
        <w:ind w:left="0"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Показания расчетных приборов учета, присоединенных к интеллектуальным системам учета электрической энергии (мощности) и (или) установленным в объектах электросетевого хозяйства Сетевой организации или бесхозяйных сетях, предоставляются </w:t>
      </w:r>
      <w:r w:rsidR="001126B4" w:rsidRPr="0045050A">
        <w:rPr>
          <w:rFonts w:ascii="Times New Roman" w:hAnsi="Times New Roman"/>
          <w:spacing w:val="-2"/>
          <w:sz w:val="24"/>
          <w:szCs w:val="24"/>
          <w:lang w:eastAsia="ru-RU"/>
        </w:rPr>
        <w:t>Продавцу</w:t>
      </w:r>
      <w:r w:rsidRPr="0045050A">
        <w:rPr>
          <w:rFonts w:ascii="Times New Roman" w:hAnsi="Times New Roman"/>
          <w:spacing w:val="-2"/>
          <w:sz w:val="24"/>
          <w:szCs w:val="24"/>
          <w:lang w:eastAsia="ru-RU"/>
        </w:rPr>
        <w:t xml:space="preserve"> и Покупателю Сетевой организацией с использованием интеллектуальной системы учета электрической энергии (мощности) в соответствии с требованиями Правил предоставления доступа к минимальному набору функций интеллектуальных систем учета электрической энергии (мощности). </w:t>
      </w:r>
    </w:p>
    <w:p w14:paraId="719C385B" w14:textId="4AB724B0" w:rsidR="00DC0DAA" w:rsidRPr="0045050A" w:rsidRDefault="00010C97" w:rsidP="00DC0DAA">
      <w:pPr>
        <w:pStyle w:val="ad"/>
        <w:spacing w:after="0" w:line="240" w:lineRule="auto"/>
        <w:ind w:left="0" w:firstLine="709"/>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В случае неполучения от Сетевой организации показаний расчетных приборов учета </w:t>
      </w:r>
      <w:r w:rsidR="001126B4" w:rsidRPr="0045050A">
        <w:rPr>
          <w:rFonts w:ascii="Times New Roman" w:hAnsi="Times New Roman"/>
          <w:spacing w:val="-2"/>
          <w:sz w:val="24"/>
          <w:szCs w:val="24"/>
          <w:lang w:eastAsia="ru-RU"/>
        </w:rPr>
        <w:t>Продавец</w:t>
      </w:r>
      <w:r w:rsidRPr="0045050A">
        <w:rPr>
          <w:rFonts w:ascii="Times New Roman" w:hAnsi="Times New Roman"/>
          <w:spacing w:val="-2"/>
          <w:sz w:val="24"/>
          <w:szCs w:val="24"/>
          <w:lang w:eastAsia="ru-RU"/>
        </w:rPr>
        <w:t xml:space="preserve"> вправе запросить указанные данные у Покупателя. Покупатель предоставляет показания приборов учета, если указанные данные получены Покупателем от Сетевой организации, путем направления на электронный адрес </w:t>
      </w:r>
      <w:r w:rsidR="001126B4" w:rsidRPr="0045050A">
        <w:rPr>
          <w:rFonts w:ascii="Times New Roman" w:hAnsi="Times New Roman"/>
          <w:spacing w:val="-2"/>
          <w:sz w:val="24"/>
          <w:szCs w:val="24"/>
          <w:lang w:eastAsia="ru-RU"/>
        </w:rPr>
        <w:t>Продавца</w:t>
      </w:r>
      <w:r w:rsidRPr="0045050A">
        <w:rPr>
          <w:rFonts w:ascii="Times New Roman" w:hAnsi="Times New Roman"/>
          <w:spacing w:val="-2"/>
          <w:sz w:val="24"/>
          <w:szCs w:val="24"/>
          <w:lang w:eastAsia="ru-RU"/>
        </w:rPr>
        <w:t xml:space="preserve"> в срок не позднее 2 рабочих дней с даты получения запроса </w:t>
      </w:r>
      <w:r w:rsidR="001126B4" w:rsidRPr="0045050A">
        <w:rPr>
          <w:rFonts w:ascii="Times New Roman" w:hAnsi="Times New Roman"/>
          <w:spacing w:val="-2"/>
          <w:sz w:val="24"/>
          <w:szCs w:val="24"/>
          <w:lang w:eastAsia="ru-RU"/>
        </w:rPr>
        <w:t>Продавца</w:t>
      </w:r>
      <w:r w:rsidRPr="0045050A">
        <w:rPr>
          <w:rFonts w:ascii="Times New Roman" w:hAnsi="Times New Roman"/>
          <w:spacing w:val="-2"/>
          <w:sz w:val="24"/>
          <w:szCs w:val="24"/>
          <w:lang w:eastAsia="ru-RU"/>
        </w:rPr>
        <w:t>.</w:t>
      </w:r>
    </w:p>
    <w:p w14:paraId="2F97B6B4" w14:textId="37F24A91" w:rsidR="00473B22" w:rsidRPr="0045050A" w:rsidRDefault="00AD5497" w:rsidP="00BB637B">
      <w:pPr>
        <w:numPr>
          <w:ilvl w:val="1"/>
          <w:numId w:val="4"/>
        </w:numPr>
        <w:autoSpaceDE w:val="0"/>
        <w:autoSpaceDN w:val="0"/>
        <w:adjustRightInd w:val="0"/>
        <w:spacing w:after="0" w:line="240" w:lineRule="auto"/>
        <w:ind w:left="0" w:firstLine="709"/>
        <w:jc w:val="both"/>
        <w:rPr>
          <w:rFonts w:ascii="Times New Roman" w:hAnsi="Times New Roman"/>
          <w:color w:val="000000" w:themeColor="text1"/>
          <w:spacing w:val="-2"/>
          <w:sz w:val="24"/>
          <w:szCs w:val="24"/>
          <w:lang w:eastAsia="ru-RU"/>
        </w:rPr>
      </w:pPr>
      <w:r w:rsidRPr="0045050A">
        <w:rPr>
          <w:rFonts w:ascii="Times New Roman" w:hAnsi="Times New Roman"/>
          <w:sz w:val="24"/>
          <w:szCs w:val="24"/>
        </w:rPr>
        <w:t>Объем</w:t>
      </w:r>
      <w:r w:rsidR="00A91F37" w:rsidRPr="0045050A">
        <w:rPr>
          <w:rFonts w:ascii="Times New Roman" w:hAnsi="Times New Roman"/>
          <w:sz w:val="24"/>
          <w:szCs w:val="24"/>
        </w:rPr>
        <w:t xml:space="preserve"> мощности, </w:t>
      </w:r>
      <w:r w:rsidRPr="0045050A">
        <w:rPr>
          <w:rFonts w:ascii="Times New Roman" w:hAnsi="Times New Roman"/>
          <w:sz w:val="24"/>
          <w:szCs w:val="24"/>
        </w:rPr>
        <w:t>поставленн</w:t>
      </w:r>
      <w:r w:rsidR="00EB6676" w:rsidRPr="0045050A">
        <w:rPr>
          <w:rFonts w:ascii="Times New Roman" w:hAnsi="Times New Roman"/>
          <w:sz w:val="24"/>
          <w:szCs w:val="24"/>
        </w:rPr>
        <w:t>ы</w:t>
      </w:r>
      <w:r w:rsidRPr="0045050A">
        <w:rPr>
          <w:rFonts w:ascii="Times New Roman" w:hAnsi="Times New Roman"/>
          <w:sz w:val="24"/>
          <w:szCs w:val="24"/>
        </w:rPr>
        <w:t xml:space="preserve">й </w:t>
      </w:r>
      <w:r w:rsidR="001126B4" w:rsidRPr="0045050A">
        <w:rPr>
          <w:rFonts w:ascii="Times New Roman" w:hAnsi="Times New Roman"/>
          <w:sz w:val="24"/>
          <w:szCs w:val="24"/>
        </w:rPr>
        <w:t>Продавцом</w:t>
      </w:r>
      <w:r w:rsidRPr="0045050A">
        <w:rPr>
          <w:rFonts w:ascii="Times New Roman" w:hAnsi="Times New Roman"/>
          <w:sz w:val="24"/>
          <w:szCs w:val="24"/>
        </w:rPr>
        <w:t xml:space="preserve"> </w:t>
      </w:r>
      <w:r w:rsidR="00A91F37" w:rsidRPr="0045050A">
        <w:rPr>
          <w:rFonts w:ascii="Times New Roman" w:hAnsi="Times New Roman"/>
          <w:sz w:val="24"/>
          <w:szCs w:val="24"/>
        </w:rPr>
        <w:t xml:space="preserve">за расчетный период, определяется </w:t>
      </w:r>
      <w:r w:rsidR="00473B22" w:rsidRPr="0045050A">
        <w:rPr>
          <w:rFonts w:ascii="Times New Roman" w:hAnsi="Times New Roman"/>
          <w:spacing w:val="-2"/>
          <w:sz w:val="24"/>
          <w:szCs w:val="24"/>
          <w:lang w:eastAsia="ru-RU"/>
        </w:rPr>
        <w:t xml:space="preserve">как среднее арифметическое значение почасовых объемов поставки электрической энергии в часы, определенные коммерческим оператором для </w:t>
      </w:r>
      <w:r w:rsidR="001126B4" w:rsidRPr="0045050A">
        <w:rPr>
          <w:rFonts w:ascii="Times New Roman" w:hAnsi="Times New Roman"/>
          <w:spacing w:val="-2"/>
          <w:sz w:val="24"/>
          <w:szCs w:val="24"/>
          <w:lang w:eastAsia="ru-RU"/>
        </w:rPr>
        <w:t>Омской области</w:t>
      </w:r>
      <w:r w:rsidR="00473B22" w:rsidRPr="0045050A">
        <w:rPr>
          <w:rFonts w:ascii="Times New Roman" w:hAnsi="Times New Roman"/>
          <w:spacing w:val="-2"/>
          <w:sz w:val="24"/>
          <w:szCs w:val="24"/>
          <w:lang w:eastAsia="ru-RU"/>
        </w:rPr>
        <w:t xml:space="preserve"> в соответствии с Правилами оптового рынка из установленных </w:t>
      </w:r>
      <w:r w:rsidR="005D6511">
        <w:rPr>
          <w:rFonts w:ascii="Times New Roman" w:hAnsi="Times New Roman"/>
          <w:spacing w:val="-2"/>
          <w:sz w:val="24"/>
          <w:szCs w:val="24"/>
          <w:lang w:eastAsia="ru-RU"/>
        </w:rPr>
        <w:t xml:space="preserve">коммерческим </w:t>
      </w:r>
      <w:r w:rsidR="00473B22" w:rsidRPr="0045050A">
        <w:rPr>
          <w:rFonts w:ascii="Times New Roman" w:hAnsi="Times New Roman"/>
          <w:spacing w:val="-2"/>
          <w:sz w:val="24"/>
          <w:szCs w:val="24"/>
          <w:lang w:eastAsia="ru-RU"/>
        </w:rPr>
        <w:t xml:space="preserve">оператором </w:t>
      </w:r>
      <w:r w:rsidR="005D6511">
        <w:rPr>
          <w:rFonts w:ascii="Times New Roman" w:hAnsi="Times New Roman"/>
          <w:spacing w:val="-2"/>
          <w:sz w:val="24"/>
          <w:szCs w:val="24"/>
          <w:lang w:eastAsia="ru-RU"/>
        </w:rPr>
        <w:t>-</w:t>
      </w:r>
      <w:r w:rsidR="00473B22" w:rsidRPr="0045050A">
        <w:rPr>
          <w:rFonts w:ascii="Times New Roman" w:hAnsi="Times New Roman"/>
          <w:spacing w:val="-2"/>
          <w:sz w:val="24"/>
          <w:szCs w:val="24"/>
          <w:lang w:eastAsia="ru-RU"/>
        </w:rPr>
        <w:t xml:space="preserve"> АО «А</w:t>
      </w:r>
      <w:r w:rsidR="00473B22" w:rsidRPr="0045050A">
        <w:rPr>
          <w:rFonts w:ascii="Times New Roman" w:hAnsi="Times New Roman"/>
          <w:color w:val="000000" w:themeColor="text1"/>
          <w:sz w:val="24"/>
          <w:szCs w:val="24"/>
          <w:shd w:val="clear" w:color="auto" w:fill="FFFFFF"/>
        </w:rPr>
        <w:t xml:space="preserve">дминистратор торговой системы оптового рынка электроэнергии» </w:t>
      </w:r>
      <w:r w:rsidR="00473B22" w:rsidRPr="0045050A">
        <w:rPr>
          <w:rFonts w:ascii="Times New Roman" w:hAnsi="Times New Roman"/>
          <w:spacing w:val="-2"/>
          <w:sz w:val="24"/>
          <w:szCs w:val="24"/>
          <w:lang w:eastAsia="ru-RU"/>
        </w:rPr>
        <w:t>плановых часов пиковой нагрузки в рабочие дни расчетного периода.</w:t>
      </w:r>
    </w:p>
    <w:p w14:paraId="7831AD2E" w14:textId="02AB86B7" w:rsidR="00DD667A" w:rsidRDefault="00F069AA" w:rsidP="00BB637B">
      <w:pPr>
        <w:autoSpaceDE w:val="0"/>
        <w:autoSpaceDN w:val="0"/>
        <w:adjustRightInd w:val="0"/>
        <w:spacing w:after="0" w:line="240" w:lineRule="auto"/>
        <w:ind w:firstLine="709"/>
        <w:jc w:val="both"/>
        <w:rPr>
          <w:rFonts w:ascii="Times New Roman" w:hAnsi="Times New Roman"/>
          <w:sz w:val="24"/>
          <w:szCs w:val="24"/>
        </w:rPr>
      </w:pPr>
      <w:r w:rsidRPr="0045050A">
        <w:rPr>
          <w:rFonts w:ascii="Times New Roman" w:hAnsi="Times New Roman"/>
          <w:sz w:val="24"/>
          <w:szCs w:val="24"/>
        </w:rPr>
        <w:t>В случаях отсутствия, неисправности, утраты или истечения интервала между поверками, истечения срока эксплуатации расчетного прибора учета, а также в случаях отсутствия контрольного прибора учета, начиная с даты, когда наступили указанные события, объем производства электрической энергии определяется в соответствии с Основными положениями</w:t>
      </w:r>
      <w:r w:rsidR="007D732E">
        <w:rPr>
          <w:rFonts w:ascii="Times New Roman" w:hAnsi="Times New Roman"/>
          <w:sz w:val="24"/>
          <w:szCs w:val="24"/>
        </w:rPr>
        <w:t>. В случаях</w:t>
      </w:r>
      <w:r w:rsidR="00DD0D72">
        <w:rPr>
          <w:rFonts w:ascii="Times New Roman" w:hAnsi="Times New Roman"/>
          <w:sz w:val="24"/>
          <w:szCs w:val="24"/>
        </w:rPr>
        <w:t xml:space="preserve"> </w:t>
      </w:r>
      <w:r w:rsidR="007D732E" w:rsidRPr="0045050A">
        <w:rPr>
          <w:rFonts w:ascii="Times New Roman" w:hAnsi="Times New Roman"/>
          <w:sz w:val="24"/>
          <w:szCs w:val="24"/>
        </w:rPr>
        <w:t>непредставления показаний расчетного прибора учета в установленные сроки</w:t>
      </w:r>
      <w:r w:rsidR="007D732E">
        <w:rPr>
          <w:rFonts w:ascii="Times New Roman" w:hAnsi="Times New Roman"/>
          <w:sz w:val="24"/>
          <w:szCs w:val="24"/>
        </w:rPr>
        <w:t xml:space="preserve">, </w:t>
      </w:r>
      <w:r w:rsidR="007D732E" w:rsidRPr="0045050A">
        <w:rPr>
          <w:rFonts w:ascii="Times New Roman" w:hAnsi="Times New Roman"/>
          <w:sz w:val="24"/>
          <w:szCs w:val="24"/>
        </w:rPr>
        <w:t>объем производства электрической энергии определяется в соответствии с Основными положениями</w:t>
      </w:r>
      <w:r w:rsidR="007D732E">
        <w:rPr>
          <w:rFonts w:ascii="Times New Roman" w:hAnsi="Times New Roman"/>
          <w:sz w:val="24"/>
          <w:szCs w:val="24"/>
        </w:rPr>
        <w:t xml:space="preserve"> с учетом</w:t>
      </w:r>
      <w:r w:rsidR="00DD0D72">
        <w:rPr>
          <w:rFonts w:ascii="Times New Roman" w:hAnsi="Times New Roman"/>
          <w:sz w:val="24"/>
          <w:szCs w:val="24"/>
        </w:rPr>
        <w:t xml:space="preserve"> п. 4.6. настоящего Договора.</w:t>
      </w:r>
    </w:p>
    <w:p w14:paraId="1E4A95E8" w14:textId="794AE2F6" w:rsidR="000C66A1" w:rsidRPr="000C66A1" w:rsidRDefault="00194818" w:rsidP="000C66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0C66A1" w:rsidRPr="000C66A1">
        <w:rPr>
          <w:rFonts w:ascii="Times New Roman" w:hAnsi="Times New Roman"/>
          <w:sz w:val="24"/>
          <w:szCs w:val="24"/>
        </w:rPr>
        <w:t>.</w:t>
      </w:r>
      <w:r>
        <w:rPr>
          <w:rFonts w:ascii="Times New Roman" w:hAnsi="Times New Roman"/>
          <w:sz w:val="24"/>
          <w:szCs w:val="24"/>
        </w:rPr>
        <w:t>1</w:t>
      </w:r>
      <w:r w:rsidR="00AD75DD">
        <w:rPr>
          <w:rFonts w:ascii="Times New Roman" w:hAnsi="Times New Roman"/>
          <w:sz w:val="24"/>
          <w:szCs w:val="24"/>
        </w:rPr>
        <w:t>0</w:t>
      </w:r>
      <w:r>
        <w:rPr>
          <w:rFonts w:ascii="Times New Roman" w:hAnsi="Times New Roman"/>
          <w:sz w:val="24"/>
          <w:szCs w:val="24"/>
        </w:rPr>
        <w:t>.</w:t>
      </w:r>
      <w:r w:rsidR="000C66A1" w:rsidRPr="000C66A1">
        <w:rPr>
          <w:rFonts w:ascii="Times New Roman" w:hAnsi="Times New Roman"/>
          <w:sz w:val="24"/>
          <w:szCs w:val="24"/>
        </w:rPr>
        <w:tab/>
        <w:t xml:space="preserve">Продавец направляет Покупателю на позднее </w:t>
      </w:r>
      <w:r w:rsidR="00AD75DD">
        <w:rPr>
          <w:rFonts w:ascii="Times New Roman" w:hAnsi="Times New Roman"/>
          <w:sz w:val="24"/>
          <w:szCs w:val="24"/>
        </w:rPr>
        <w:t>12</w:t>
      </w:r>
      <w:r w:rsidR="00D83B36">
        <w:rPr>
          <w:rFonts w:ascii="Times New Roman" w:hAnsi="Times New Roman"/>
          <w:sz w:val="24"/>
          <w:szCs w:val="24"/>
        </w:rPr>
        <w:t xml:space="preserve"> </w:t>
      </w:r>
      <w:r w:rsidR="000C66A1" w:rsidRPr="000C66A1">
        <w:rPr>
          <w:rFonts w:ascii="Times New Roman" w:hAnsi="Times New Roman"/>
          <w:sz w:val="24"/>
          <w:szCs w:val="24"/>
        </w:rPr>
        <w:t xml:space="preserve">числа месяца, следующего за расчетным, счет-фактуру, </w:t>
      </w:r>
      <w:r w:rsidR="005131A8">
        <w:rPr>
          <w:rFonts w:ascii="Times New Roman" w:hAnsi="Times New Roman"/>
          <w:sz w:val="24"/>
          <w:szCs w:val="24"/>
        </w:rPr>
        <w:t>А</w:t>
      </w:r>
      <w:r w:rsidR="000C66A1" w:rsidRPr="000C66A1">
        <w:rPr>
          <w:rFonts w:ascii="Times New Roman" w:hAnsi="Times New Roman"/>
          <w:sz w:val="24"/>
          <w:szCs w:val="24"/>
        </w:rPr>
        <w:t>кт приема-передачи электрической энергии</w:t>
      </w:r>
      <w:r w:rsidR="005131A8">
        <w:rPr>
          <w:rFonts w:ascii="Times New Roman" w:hAnsi="Times New Roman"/>
          <w:sz w:val="24"/>
          <w:szCs w:val="24"/>
        </w:rPr>
        <w:t xml:space="preserve"> и мощности</w:t>
      </w:r>
      <w:r w:rsidR="000C66A1">
        <w:rPr>
          <w:rFonts w:ascii="Times New Roman" w:hAnsi="Times New Roman"/>
          <w:sz w:val="24"/>
          <w:szCs w:val="24"/>
        </w:rPr>
        <w:t xml:space="preserve"> </w:t>
      </w:r>
      <w:r w:rsidR="000C66A1" w:rsidRPr="000C66A1">
        <w:rPr>
          <w:rFonts w:ascii="Times New Roman" w:hAnsi="Times New Roman"/>
          <w:sz w:val="24"/>
          <w:szCs w:val="24"/>
        </w:rPr>
        <w:t>на электронный адрес (</w:t>
      </w:r>
      <w:r w:rsidR="000C66A1">
        <w:rPr>
          <w:rFonts w:ascii="Times New Roman" w:hAnsi="Times New Roman"/>
          <w:sz w:val="24"/>
          <w:szCs w:val="24"/>
        </w:rPr>
        <w:t>________</w:t>
      </w:r>
      <w:r w:rsidR="000C66A1" w:rsidRPr="000C66A1">
        <w:rPr>
          <w:rFonts w:ascii="Times New Roman" w:hAnsi="Times New Roman"/>
          <w:sz w:val="24"/>
          <w:szCs w:val="24"/>
        </w:rPr>
        <w:t>), с последующим направлением оригиналов</w:t>
      </w:r>
      <w:r w:rsidR="00D83B36">
        <w:rPr>
          <w:rFonts w:ascii="Times New Roman" w:hAnsi="Times New Roman"/>
          <w:sz w:val="24"/>
          <w:szCs w:val="24"/>
        </w:rPr>
        <w:t xml:space="preserve"> </w:t>
      </w:r>
      <w:r w:rsidR="00D83B36" w:rsidRPr="00D83B36">
        <w:rPr>
          <w:rFonts w:ascii="Times New Roman" w:hAnsi="Times New Roman"/>
          <w:sz w:val="24"/>
          <w:szCs w:val="24"/>
        </w:rPr>
        <w:t>не позднее 17 числа месяца, следующего за расчетным</w:t>
      </w:r>
      <w:r w:rsidR="000C66A1" w:rsidRPr="000C66A1">
        <w:rPr>
          <w:rFonts w:ascii="Times New Roman" w:hAnsi="Times New Roman"/>
          <w:sz w:val="24"/>
          <w:szCs w:val="24"/>
        </w:rPr>
        <w:t>. Покупатель</w:t>
      </w:r>
      <w:r w:rsidR="00D83B36">
        <w:rPr>
          <w:rFonts w:ascii="Times New Roman" w:hAnsi="Times New Roman"/>
          <w:sz w:val="24"/>
          <w:szCs w:val="24"/>
        </w:rPr>
        <w:t xml:space="preserve"> п</w:t>
      </w:r>
      <w:r w:rsidR="000C66A1" w:rsidRPr="000C66A1">
        <w:rPr>
          <w:rFonts w:ascii="Times New Roman" w:hAnsi="Times New Roman"/>
          <w:sz w:val="24"/>
          <w:szCs w:val="24"/>
        </w:rPr>
        <w:t>одписыва</w:t>
      </w:r>
      <w:r w:rsidR="00D83B36">
        <w:rPr>
          <w:rFonts w:ascii="Times New Roman" w:hAnsi="Times New Roman"/>
          <w:sz w:val="24"/>
          <w:szCs w:val="24"/>
        </w:rPr>
        <w:t>ет</w:t>
      </w:r>
      <w:r w:rsidR="000C66A1" w:rsidRPr="000C66A1">
        <w:rPr>
          <w:rFonts w:ascii="Times New Roman" w:hAnsi="Times New Roman"/>
          <w:sz w:val="24"/>
          <w:szCs w:val="24"/>
        </w:rPr>
        <w:t xml:space="preserve"> и возвращ</w:t>
      </w:r>
      <w:r w:rsidR="00D83B36">
        <w:rPr>
          <w:rFonts w:ascii="Times New Roman" w:hAnsi="Times New Roman"/>
          <w:sz w:val="24"/>
          <w:szCs w:val="24"/>
        </w:rPr>
        <w:t>ает</w:t>
      </w:r>
      <w:r w:rsidR="000C66A1" w:rsidRPr="000C66A1">
        <w:rPr>
          <w:rFonts w:ascii="Times New Roman" w:hAnsi="Times New Roman"/>
          <w:sz w:val="24"/>
          <w:szCs w:val="24"/>
        </w:rPr>
        <w:t xml:space="preserve"> Продавцу </w:t>
      </w:r>
      <w:r w:rsidR="00D83B36">
        <w:rPr>
          <w:rFonts w:ascii="Times New Roman" w:hAnsi="Times New Roman"/>
          <w:sz w:val="24"/>
          <w:szCs w:val="24"/>
        </w:rPr>
        <w:t>в</w:t>
      </w:r>
      <w:r w:rsidR="000C66A1" w:rsidRPr="000C66A1">
        <w:rPr>
          <w:rFonts w:ascii="Times New Roman" w:hAnsi="Times New Roman"/>
          <w:sz w:val="24"/>
          <w:szCs w:val="24"/>
        </w:rPr>
        <w:t xml:space="preserve"> течение 5 (пяти) </w:t>
      </w:r>
      <w:r w:rsidR="009550F1">
        <w:rPr>
          <w:rFonts w:ascii="Times New Roman" w:hAnsi="Times New Roman"/>
          <w:sz w:val="24"/>
          <w:szCs w:val="24"/>
        </w:rPr>
        <w:t>рабочих</w:t>
      </w:r>
      <w:r w:rsidR="000C66A1" w:rsidRPr="000C66A1">
        <w:rPr>
          <w:rFonts w:ascii="Times New Roman" w:hAnsi="Times New Roman"/>
          <w:sz w:val="24"/>
          <w:szCs w:val="24"/>
        </w:rPr>
        <w:t xml:space="preserve"> дней с даты получения </w:t>
      </w:r>
      <w:r w:rsidR="009550F1">
        <w:rPr>
          <w:rFonts w:ascii="Times New Roman" w:hAnsi="Times New Roman"/>
          <w:sz w:val="24"/>
          <w:szCs w:val="24"/>
        </w:rPr>
        <w:t>от Продавца</w:t>
      </w:r>
      <w:r w:rsidR="000C66A1" w:rsidRPr="000C66A1">
        <w:rPr>
          <w:rFonts w:ascii="Times New Roman" w:hAnsi="Times New Roman"/>
          <w:sz w:val="24"/>
          <w:szCs w:val="24"/>
        </w:rPr>
        <w:t xml:space="preserve"> Акт приема-передачи </w:t>
      </w:r>
      <w:r w:rsidR="000D4429">
        <w:rPr>
          <w:rFonts w:ascii="Times New Roman" w:hAnsi="Times New Roman"/>
          <w:sz w:val="24"/>
          <w:szCs w:val="24"/>
        </w:rPr>
        <w:t>электрической энергии</w:t>
      </w:r>
      <w:r w:rsidR="000C66A1" w:rsidRPr="000C66A1">
        <w:rPr>
          <w:rFonts w:ascii="Times New Roman" w:hAnsi="Times New Roman"/>
          <w:sz w:val="24"/>
          <w:szCs w:val="24"/>
        </w:rPr>
        <w:t xml:space="preserve"> к настоящему </w:t>
      </w:r>
      <w:r w:rsidR="00AD75DD">
        <w:rPr>
          <w:rFonts w:ascii="Times New Roman" w:hAnsi="Times New Roman"/>
          <w:sz w:val="24"/>
          <w:szCs w:val="24"/>
        </w:rPr>
        <w:t>Д</w:t>
      </w:r>
      <w:r w:rsidR="000C66A1" w:rsidRPr="000C66A1">
        <w:rPr>
          <w:rFonts w:ascii="Times New Roman" w:hAnsi="Times New Roman"/>
          <w:sz w:val="24"/>
          <w:szCs w:val="24"/>
        </w:rPr>
        <w:t xml:space="preserve">оговору, либо мотивированный отказ от подписания </w:t>
      </w:r>
      <w:r w:rsidR="009550F1">
        <w:rPr>
          <w:rFonts w:ascii="Times New Roman" w:hAnsi="Times New Roman"/>
          <w:sz w:val="24"/>
          <w:szCs w:val="24"/>
        </w:rPr>
        <w:t>Акта</w:t>
      </w:r>
      <w:r w:rsidR="000C66A1" w:rsidRPr="000C66A1">
        <w:rPr>
          <w:rFonts w:ascii="Times New Roman" w:hAnsi="Times New Roman"/>
          <w:sz w:val="24"/>
          <w:szCs w:val="24"/>
        </w:rPr>
        <w:t xml:space="preserve"> и направляет его Продавцу. Отказ считается мотивированным, если содержит следующую информацию:</w:t>
      </w:r>
    </w:p>
    <w:p w14:paraId="2E65ACD7" w14:textId="7610C393" w:rsidR="000C66A1" w:rsidRPr="000C66A1" w:rsidRDefault="009550F1" w:rsidP="000C66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C66A1" w:rsidRPr="000C66A1">
        <w:rPr>
          <w:rFonts w:ascii="Times New Roman" w:hAnsi="Times New Roman"/>
          <w:sz w:val="24"/>
          <w:szCs w:val="24"/>
        </w:rPr>
        <w:tab/>
        <w:t>точную ссылку на дату составления и номер Акта приема-передачи электрической энергии;</w:t>
      </w:r>
    </w:p>
    <w:p w14:paraId="0DA4797E" w14:textId="26C8B450" w:rsidR="000C66A1" w:rsidRPr="000C66A1" w:rsidRDefault="009550F1" w:rsidP="000C66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C66A1" w:rsidRPr="000C66A1">
        <w:rPr>
          <w:rFonts w:ascii="Times New Roman" w:hAnsi="Times New Roman"/>
          <w:sz w:val="24"/>
          <w:szCs w:val="24"/>
        </w:rPr>
        <w:tab/>
        <w:t>позицию, по которой возникли разногласия;</w:t>
      </w:r>
    </w:p>
    <w:p w14:paraId="79D591E3" w14:textId="42625FCB" w:rsidR="000C66A1" w:rsidRPr="000C66A1" w:rsidRDefault="009550F1" w:rsidP="000C66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C66A1" w:rsidRPr="000C66A1">
        <w:rPr>
          <w:rFonts w:ascii="Times New Roman" w:hAnsi="Times New Roman"/>
          <w:sz w:val="24"/>
          <w:szCs w:val="24"/>
        </w:rPr>
        <w:tab/>
        <w:t>обоснование возникшего разногласия с приложением обосновывающих документов в случае необходимости.</w:t>
      </w:r>
    </w:p>
    <w:p w14:paraId="114ABDBC" w14:textId="20BFA706" w:rsidR="000C66A1" w:rsidRPr="000C66A1" w:rsidRDefault="00194818" w:rsidP="000C66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AD75DD">
        <w:rPr>
          <w:rFonts w:ascii="Times New Roman" w:hAnsi="Times New Roman"/>
          <w:sz w:val="24"/>
          <w:szCs w:val="24"/>
        </w:rPr>
        <w:t>11</w:t>
      </w:r>
      <w:r>
        <w:rPr>
          <w:rFonts w:ascii="Times New Roman" w:hAnsi="Times New Roman"/>
          <w:sz w:val="24"/>
          <w:szCs w:val="24"/>
        </w:rPr>
        <w:t>.</w:t>
      </w:r>
      <w:r w:rsidR="000C66A1" w:rsidRPr="000C66A1">
        <w:rPr>
          <w:rFonts w:ascii="Times New Roman" w:hAnsi="Times New Roman"/>
          <w:sz w:val="24"/>
          <w:szCs w:val="24"/>
        </w:rPr>
        <w:tab/>
        <w:t xml:space="preserve">Рассмотрение Отказа Покупателя от подписания Акта приема-передачи электрической энергии производится Продавцом в течение </w:t>
      </w:r>
      <w:r>
        <w:rPr>
          <w:rFonts w:ascii="Times New Roman" w:hAnsi="Times New Roman"/>
          <w:sz w:val="24"/>
          <w:szCs w:val="24"/>
        </w:rPr>
        <w:t>5</w:t>
      </w:r>
      <w:r w:rsidR="000C66A1" w:rsidRPr="000C66A1">
        <w:rPr>
          <w:rFonts w:ascii="Times New Roman" w:hAnsi="Times New Roman"/>
          <w:sz w:val="24"/>
          <w:szCs w:val="24"/>
        </w:rPr>
        <w:t xml:space="preserve"> (</w:t>
      </w:r>
      <w:r>
        <w:rPr>
          <w:rFonts w:ascii="Times New Roman" w:hAnsi="Times New Roman"/>
          <w:sz w:val="24"/>
          <w:szCs w:val="24"/>
        </w:rPr>
        <w:t>пяти</w:t>
      </w:r>
      <w:r w:rsidR="000C66A1" w:rsidRPr="000C66A1">
        <w:rPr>
          <w:rFonts w:ascii="Times New Roman" w:hAnsi="Times New Roman"/>
          <w:sz w:val="24"/>
          <w:szCs w:val="24"/>
        </w:rPr>
        <w:t>) рабочих дней с даты получения указанного Отказа.</w:t>
      </w:r>
    </w:p>
    <w:p w14:paraId="7B5D89F8" w14:textId="2B6CA93A" w:rsidR="000C66A1" w:rsidRPr="000C66A1" w:rsidRDefault="00194818" w:rsidP="000C66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AD75DD">
        <w:rPr>
          <w:rFonts w:ascii="Times New Roman" w:hAnsi="Times New Roman"/>
          <w:sz w:val="24"/>
          <w:szCs w:val="24"/>
        </w:rPr>
        <w:t>12</w:t>
      </w:r>
      <w:r>
        <w:rPr>
          <w:rFonts w:ascii="Times New Roman" w:hAnsi="Times New Roman"/>
          <w:sz w:val="24"/>
          <w:szCs w:val="24"/>
        </w:rPr>
        <w:t>.</w:t>
      </w:r>
      <w:r w:rsidR="000C66A1" w:rsidRPr="000C66A1">
        <w:rPr>
          <w:rFonts w:ascii="Times New Roman" w:hAnsi="Times New Roman"/>
          <w:sz w:val="24"/>
          <w:szCs w:val="24"/>
        </w:rPr>
        <w:tab/>
        <w:t xml:space="preserve">Не позднее </w:t>
      </w:r>
      <w:r>
        <w:rPr>
          <w:rFonts w:ascii="Times New Roman" w:hAnsi="Times New Roman"/>
          <w:sz w:val="24"/>
          <w:szCs w:val="24"/>
        </w:rPr>
        <w:t>5</w:t>
      </w:r>
      <w:r w:rsidR="000C66A1" w:rsidRPr="000C66A1">
        <w:rPr>
          <w:rFonts w:ascii="Times New Roman" w:hAnsi="Times New Roman"/>
          <w:sz w:val="24"/>
          <w:szCs w:val="24"/>
        </w:rPr>
        <w:t xml:space="preserve"> (</w:t>
      </w:r>
      <w:r>
        <w:rPr>
          <w:rFonts w:ascii="Times New Roman" w:hAnsi="Times New Roman"/>
          <w:sz w:val="24"/>
          <w:szCs w:val="24"/>
        </w:rPr>
        <w:t>пяти</w:t>
      </w:r>
      <w:r w:rsidR="000C66A1" w:rsidRPr="000C66A1">
        <w:rPr>
          <w:rFonts w:ascii="Times New Roman" w:hAnsi="Times New Roman"/>
          <w:sz w:val="24"/>
          <w:szCs w:val="24"/>
        </w:rPr>
        <w:t>) рабочих дней с даты получения Отказа от подписания Акта приема-передачи электрической энергии, Продавец направляет Покупателю заключение о результатах рассмотрения Отказа.</w:t>
      </w:r>
    </w:p>
    <w:p w14:paraId="4E82E388" w14:textId="7CB19BCF" w:rsidR="000C66A1" w:rsidRPr="000C66A1" w:rsidRDefault="00194818" w:rsidP="000C66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AD75DD">
        <w:rPr>
          <w:rFonts w:ascii="Times New Roman" w:hAnsi="Times New Roman"/>
          <w:sz w:val="24"/>
          <w:szCs w:val="24"/>
        </w:rPr>
        <w:t>13</w:t>
      </w:r>
      <w:r w:rsidR="000C66A1" w:rsidRPr="000C66A1">
        <w:rPr>
          <w:rFonts w:ascii="Times New Roman" w:hAnsi="Times New Roman"/>
          <w:sz w:val="24"/>
          <w:szCs w:val="24"/>
        </w:rPr>
        <w:t>.</w:t>
      </w:r>
      <w:r w:rsidR="000C66A1" w:rsidRPr="000C66A1">
        <w:rPr>
          <w:rFonts w:ascii="Times New Roman" w:hAnsi="Times New Roman"/>
          <w:sz w:val="24"/>
          <w:szCs w:val="24"/>
        </w:rPr>
        <w:tab/>
        <w:t>В случае согласия Продавца с Отказом и при необходимости он производит перерасчет соответствующих требований и направляет Покупателю новы</w:t>
      </w:r>
      <w:r w:rsidR="003A3245">
        <w:rPr>
          <w:rFonts w:ascii="Times New Roman" w:hAnsi="Times New Roman"/>
          <w:sz w:val="24"/>
          <w:szCs w:val="24"/>
        </w:rPr>
        <w:t>й</w:t>
      </w:r>
      <w:r w:rsidR="000C66A1" w:rsidRPr="000C66A1">
        <w:rPr>
          <w:rFonts w:ascii="Times New Roman" w:hAnsi="Times New Roman"/>
          <w:sz w:val="24"/>
          <w:szCs w:val="24"/>
        </w:rPr>
        <w:t xml:space="preserve"> Акт приема-передачи электрической энергии, которы</w:t>
      </w:r>
      <w:r w:rsidR="003A3245">
        <w:rPr>
          <w:rFonts w:ascii="Times New Roman" w:hAnsi="Times New Roman"/>
          <w:sz w:val="24"/>
          <w:szCs w:val="24"/>
        </w:rPr>
        <w:t>й</w:t>
      </w:r>
      <w:r w:rsidR="000C66A1" w:rsidRPr="000C66A1">
        <w:rPr>
          <w:rFonts w:ascii="Times New Roman" w:hAnsi="Times New Roman"/>
          <w:sz w:val="24"/>
          <w:szCs w:val="24"/>
        </w:rPr>
        <w:t xml:space="preserve"> долж</w:t>
      </w:r>
      <w:r w:rsidR="003A3245">
        <w:rPr>
          <w:rFonts w:ascii="Times New Roman" w:hAnsi="Times New Roman"/>
          <w:sz w:val="24"/>
          <w:szCs w:val="24"/>
        </w:rPr>
        <w:t>е</w:t>
      </w:r>
      <w:r w:rsidR="000C66A1" w:rsidRPr="000C66A1">
        <w:rPr>
          <w:rFonts w:ascii="Times New Roman" w:hAnsi="Times New Roman"/>
          <w:sz w:val="24"/>
          <w:szCs w:val="24"/>
        </w:rPr>
        <w:t xml:space="preserve">н быть подписан Покупателем в порядке, предусмотренном п. </w:t>
      </w:r>
      <w:r>
        <w:rPr>
          <w:rFonts w:ascii="Times New Roman" w:hAnsi="Times New Roman"/>
          <w:sz w:val="24"/>
          <w:szCs w:val="24"/>
        </w:rPr>
        <w:t>4.</w:t>
      </w:r>
      <w:r w:rsidR="00AD75DD">
        <w:rPr>
          <w:rFonts w:ascii="Times New Roman" w:hAnsi="Times New Roman"/>
          <w:sz w:val="24"/>
          <w:szCs w:val="24"/>
        </w:rPr>
        <w:t>10</w:t>
      </w:r>
      <w:r w:rsidR="000C66A1" w:rsidRPr="000C66A1">
        <w:rPr>
          <w:rFonts w:ascii="Times New Roman" w:hAnsi="Times New Roman"/>
          <w:sz w:val="24"/>
          <w:szCs w:val="24"/>
        </w:rPr>
        <w:t>. настоящего Договора. В случае несогласия Продавца с Отказом, он направляет Покупателю заключение о результатах рассмотрения Отказа, содержащее:</w:t>
      </w:r>
    </w:p>
    <w:p w14:paraId="0E5FBCBD" w14:textId="009A7B8A" w:rsidR="000C66A1" w:rsidRPr="000C66A1" w:rsidRDefault="00194818" w:rsidP="007D732E">
      <w:pPr>
        <w:tabs>
          <w:tab w:val="left" w:pos="708"/>
          <w:tab w:val="left" w:pos="1416"/>
          <w:tab w:val="left" w:pos="2124"/>
          <w:tab w:val="left" w:pos="2832"/>
          <w:tab w:val="center" w:pos="531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C66A1" w:rsidRPr="000C66A1">
        <w:rPr>
          <w:rFonts w:ascii="Times New Roman" w:hAnsi="Times New Roman"/>
          <w:sz w:val="24"/>
          <w:szCs w:val="24"/>
        </w:rPr>
        <w:tab/>
        <w:t>расчеты Продавца;</w:t>
      </w:r>
      <w:r w:rsidR="007D732E">
        <w:rPr>
          <w:rFonts w:ascii="Times New Roman" w:hAnsi="Times New Roman"/>
          <w:sz w:val="24"/>
          <w:szCs w:val="24"/>
        </w:rPr>
        <w:tab/>
      </w:r>
    </w:p>
    <w:p w14:paraId="09D85A75" w14:textId="14C498F8" w:rsidR="000C66A1" w:rsidRPr="000C66A1" w:rsidRDefault="00194818" w:rsidP="000C66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C66A1" w:rsidRPr="000C66A1">
        <w:rPr>
          <w:rFonts w:ascii="Times New Roman" w:hAnsi="Times New Roman"/>
          <w:sz w:val="24"/>
          <w:szCs w:val="24"/>
        </w:rPr>
        <w:tab/>
        <w:t>документы, обосновывающие позицию Продавца (в случае необходимости).</w:t>
      </w:r>
    </w:p>
    <w:p w14:paraId="7070E818" w14:textId="04B15F81" w:rsidR="000C66A1" w:rsidRPr="0045050A" w:rsidRDefault="00194818" w:rsidP="000C66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4.</w:t>
      </w:r>
      <w:r w:rsidR="00AD75DD">
        <w:rPr>
          <w:rFonts w:ascii="Times New Roman" w:hAnsi="Times New Roman"/>
          <w:sz w:val="24"/>
          <w:szCs w:val="24"/>
        </w:rPr>
        <w:t>14</w:t>
      </w:r>
      <w:r w:rsidR="000C66A1" w:rsidRPr="000C66A1">
        <w:rPr>
          <w:rFonts w:ascii="Times New Roman" w:hAnsi="Times New Roman"/>
          <w:sz w:val="24"/>
          <w:szCs w:val="24"/>
        </w:rPr>
        <w:t>.</w:t>
      </w:r>
      <w:r w:rsidR="000C66A1" w:rsidRPr="000C66A1">
        <w:rPr>
          <w:rFonts w:ascii="Times New Roman" w:hAnsi="Times New Roman"/>
          <w:sz w:val="24"/>
          <w:szCs w:val="24"/>
        </w:rPr>
        <w:tab/>
        <w:t xml:space="preserve">В случае несогласия с заключением, предусмотренным пунктом </w:t>
      </w:r>
      <w:r>
        <w:rPr>
          <w:rFonts w:ascii="Times New Roman" w:hAnsi="Times New Roman"/>
          <w:sz w:val="24"/>
          <w:szCs w:val="24"/>
        </w:rPr>
        <w:t>4</w:t>
      </w:r>
      <w:r w:rsidR="000C66A1" w:rsidRPr="000C66A1">
        <w:rPr>
          <w:rFonts w:ascii="Times New Roman" w:hAnsi="Times New Roman"/>
          <w:sz w:val="24"/>
          <w:szCs w:val="24"/>
        </w:rPr>
        <w:t>.</w:t>
      </w:r>
      <w:r w:rsidR="00AD75DD">
        <w:rPr>
          <w:rFonts w:ascii="Times New Roman" w:hAnsi="Times New Roman"/>
          <w:sz w:val="24"/>
          <w:szCs w:val="24"/>
        </w:rPr>
        <w:t>12</w:t>
      </w:r>
      <w:r>
        <w:rPr>
          <w:rFonts w:ascii="Times New Roman" w:hAnsi="Times New Roman"/>
          <w:sz w:val="24"/>
          <w:szCs w:val="24"/>
        </w:rPr>
        <w:t>.</w:t>
      </w:r>
      <w:r w:rsidR="000C66A1" w:rsidRPr="000C66A1">
        <w:rPr>
          <w:rFonts w:ascii="Times New Roman" w:hAnsi="Times New Roman"/>
          <w:sz w:val="24"/>
          <w:szCs w:val="24"/>
        </w:rPr>
        <w:t xml:space="preserve"> настоящего Договора, а также в случае вторичного отказа Покупателя от подписания Акта приема-передачи электрической энергии, спор разрешается в порядке, установленном пунктом </w:t>
      </w:r>
      <w:r w:rsidR="003A3245">
        <w:rPr>
          <w:rFonts w:ascii="Times New Roman" w:hAnsi="Times New Roman"/>
          <w:sz w:val="24"/>
          <w:szCs w:val="24"/>
        </w:rPr>
        <w:t>8.1.</w:t>
      </w:r>
      <w:r w:rsidR="000C66A1" w:rsidRPr="000C66A1">
        <w:rPr>
          <w:rFonts w:ascii="Times New Roman" w:hAnsi="Times New Roman"/>
          <w:sz w:val="24"/>
          <w:szCs w:val="24"/>
        </w:rPr>
        <w:t xml:space="preserve"> настоящего Договора.</w:t>
      </w:r>
    </w:p>
    <w:p w14:paraId="46DF242B" w14:textId="77777777" w:rsidR="00DD667A" w:rsidRPr="0045050A" w:rsidRDefault="00DD667A" w:rsidP="00BB637B">
      <w:pPr>
        <w:autoSpaceDE w:val="0"/>
        <w:autoSpaceDN w:val="0"/>
        <w:adjustRightInd w:val="0"/>
        <w:spacing w:after="0" w:line="240" w:lineRule="auto"/>
        <w:ind w:firstLine="709"/>
        <w:jc w:val="both"/>
        <w:rPr>
          <w:rFonts w:ascii="Times New Roman" w:hAnsi="Times New Roman"/>
          <w:spacing w:val="-2"/>
          <w:sz w:val="24"/>
          <w:szCs w:val="24"/>
          <w:lang w:eastAsia="ru-RU"/>
        </w:rPr>
      </w:pPr>
    </w:p>
    <w:p w14:paraId="0454A36E" w14:textId="77777777" w:rsidR="00F7581D" w:rsidRPr="0045050A" w:rsidRDefault="000329D8" w:rsidP="007D732E">
      <w:pPr>
        <w:numPr>
          <w:ilvl w:val="0"/>
          <w:numId w:val="4"/>
        </w:numPr>
        <w:autoSpaceDE w:val="0"/>
        <w:autoSpaceDN w:val="0"/>
        <w:adjustRightInd w:val="0"/>
        <w:spacing w:after="0" w:line="240" w:lineRule="auto"/>
        <w:ind w:left="0" w:firstLine="426"/>
        <w:jc w:val="center"/>
        <w:rPr>
          <w:rFonts w:ascii="Times New Roman" w:hAnsi="Times New Roman"/>
          <w:b/>
          <w:spacing w:val="-2"/>
          <w:sz w:val="24"/>
          <w:szCs w:val="24"/>
          <w:lang w:eastAsia="ru-RU"/>
        </w:rPr>
      </w:pPr>
      <w:r w:rsidRPr="0045050A">
        <w:rPr>
          <w:rFonts w:ascii="Times New Roman" w:hAnsi="Times New Roman"/>
          <w:b/>
          <w:spacing w:val="-2"/>
          <w:sz w:val="24"/>
          <w:szCs w:val="24"/>
          <w:lang w:eastAsia="ru-RU"/>
        </w:rPr>
        <w:t xml:space="preserve">ОПРЕДЕЛЕНИЕ ЦЕНЫ И </w:t>
      </w:r>
      <w:r w:rsidR="00AF35EA" w:rsidRPr="0045050A">
        <w:rPr>
          <w:rFonts w:ascii="Times New Roman" w:hAnsi="Times New Roman"/>
          <w:b/>
          <w:spacing w:val="-2"/>
          <w:sz w:val="24"/>
          <w:szCs w:val="24"/>
          <w:lang w:eastAsia="ru-RU"/>
        </w:rPr>
        <w:t xml:space="preserve">ПОРЯДОК </w:t>
      </w:r>
      <w:r w:rsidRPr="0045050A">
        <w:rPr>
          <w:rFonts w:ascii="Times New Roman" w:hAnsi="Times New Roman"/>
          <w:b/>
          <w:spacing w:val="-2"/>
          <w:sz w:val="24"/>
          <w:szCs w:val="24"/>
          <w:lang w:eastAsia="ru-RU"/>
        </w:rPr>
        <w:t>РАСЧЕТОВ</w:t>
      </w:r>
    </w:p>
    <w:p w14:paraId="6E04D40B" w14:textId="6E7CC330" w:rsidR="00EB4A41" w:rsidRPr="0045050A" w:rsidRDefault="00EB4A41" w:rsidP="00EB4A41">
      <w:pPr>
        <w:autoSpaceDE w:val="0"/>
        <w:autoSpaceDN w:val="0"/>
        <w:adjustRightInd w:val="0"/>
        <w:spacing w:after="0" w:line="240" w:lineRule="auto"/>
        <w:ind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5.1. Стоимость поставки электрической энергии (мощности) по договору купли-продажи электрической энергии, произведенной на объектах </w:t>
      </w:r>
      <w:proofErr w:type="spellStart"/>
      <w:r w:rsidRPr="0045050A">
        <w:rPr>
          <w:rFonts w:ascii="Times New Roman" w:hAnsi="Times New Roman"/>
          <w:spacing w:val="-2"/>
          <w:sz w:val="24"/>
          <w:szCs w:val="24"/>
          <w:lang w:eastAsia="ru-RU"/>
        </w:rPr>
        <w:t>микрогенерации</w:t>
      </w:r>
      <w:proofErr w:type="spellEnd"/>
      <w:r w:rsidRPr="0045050A">
        <w:rPr>
          <w:rFonts w:ascii="Times New Roman" w:hAnsi="Times New Roman"/>
          <w:spacing w:val="-2"/>
          <w:sz w:val="24"/>
          <w:szCs w:val="24"/>
          <w:lang w:eastAsia="ru-RU"/>
        </w:rPr>
        <w:t>, определяется Покупателем не позднее 1</w:t>
      </w:r>
      <w:r w:rsidR="007D732E">
        <w:rPr>
          <w:rFonts w:ascii="Times New Roman" w:hAnsi="Times New Roman"/>
          <w:spacing w:val="-2"/>
          <w:sz w:val="24"/>
          <w:szCs w:val="24"/>
          <w:lang w:eastAsia="ru-RU"/>
        </w:rPr>
        <w:t>2</w:t>
      </w:r>
      <w:r w:rsidRPr="0045050A">
        <w:rPr>
          <w:rFonts w:ascii="Times New Roman" w:hAnsi="Times New Roman"/>
          <w:spacing w:val="-2"/>
          <w:sz w:val="24"/>
          <w:szCs w:val="24"/>
          <w:lang w:eastAsia="ru-RU"/>
        </w:rPr>
        <w:t>-го числа месяца, следующего за расчетным, на основании показаний</w:t>
      </w:r>
      <w:r w:rsidR="007D732E">
        <w:rPr>
          <w:rFonts w:ascii="Times New Roman" w:hAnsi="Times New Roman"/>
          <w:spacing w:val="-2"/>
          <w:sz w:val="24"/>
          <w:szCs w:val="24"/>
          <w:lang w:eastAsia="ru-RU"/>
        </w:rPr>
        <w:t xml:space="preserve"> приборов учета</w:t>
      </w:r>
      <w:r w:rsidRPr="0045050A">
        <w:rPr>
          <w:rFonts w:ascii="Times New Roman" w:hAnsi="Times New Roman"/>
          <w:spacing w:val="-2"/>
          <w:sz w:val="24"/>
          <w:szCs w:val="24"/>
          <w:lang w:eastAsia="ru-RU"/>
        </w:rPr>
        <w:t xml:space="preserve">, указанных в Приложении </w:t>
      </w:r>
      <w:r w:rsidR="00B05F52">
        <w:rPr>
          <w:rFonts w:ascii="Times New Roman" w:hAnsi="Times New Roman"/>
          <w:spacing w:val="-2"/>
          <w:sz w:val="24"/>
          <w:szCs w:val="24"/>
          <w:lang w:eastAsia="ru-RU"/>
        </w:rPr>
        <w:t>№</w:t>
      </w:r>
      <w:r w:rsidRPr="0045050A">
        <w:rPr>
          <w:rFonts w:ascii="Times New Roman" w:hAnsi="Times New Roman"/>
          <w:spacing w:val="-2"/>
          <w:sz w:val="24"/>
          <w:szCs w:val="24"/>
          <w:lang w:eastAsia="ru-RU"/>
        </w:rPr>
        <w:t>1 к настоящему Договору, и цены, определенной исходя из следующего:</w:t>
      </w:r>
    </w:p>
    <w:p w14:paraId="4A47A2B5" w14:textId="2AF3B74A" w:rsidR="00EB4A41" w:rsidRPr="0045050A" w:rsidRDefault="00EB4A41" w:rsidP="00EB4A41">
      <w:pPr>
        <w:autoSpaceDE w:val="0"/>
        <w:autoSpaceDN w:val="0"/>
        <w:adjustRightInd w:val="0"/>
        <w:spacing w:after="0" w:line="240" w:lineRule="auto"/>
        <w:ind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 если </w:t>
      </w:r>
      <w:r w:rsidR="00077EF6" w:rsidRPr="0045050A">
        <w:rPr>
          <w:rFonts w:ascii="Times New Roman" w:hAnsi="Times New Roman"/>
          <w:spacing w:val="-2"/>
          <w:sz w:val="24"/>
          <w:szCs w:val="24"/>
          <w:lang w:eastAsia="ru-RU"/>
        </w:rPr>
        <w:t>Продавец</w:t>
      </w:r>
      <w:r w:rsidRPr="0045050A">
        <w:rPr>
          <w:rFonts w:ascii="Times New Roman" w:hAnsi="Times New Roman"/>
          <w:spacing w:val="-2"/>
          <w:sz w:val="24"/>
          <w:szCs w:val="24"/>
          <w:lang w:eastAsia="ru-RU"/>
        </w:rPr>
        <w:t xml:space="preserve"> приобретает электрическую энергию по первой ценовой категории - по средневзвешенной нерегулируемой цене на электрическую энергию (мощность), определяемой Покупателем в </w:t>
      </w:r>
      <w:proofErr w:type="spellStart"/>
      <w:r w:rsidRPr="0045050A">
        <w:rPr>
          <w:rFonts w:ascii="Times New Roman" w:hAnsi="Times New Roman"/>
          <w:spacing w:val="-2"/>
          <w:sz w:val="24"/>
          <w:szCs w:val="24"/>
          <w:lang w:eastAsia="ru-RU"/>
        </w:rPr>
        <w:t>одноставочном</w:t>
      </w:r>
      <w:proofErr w:type="spellEnd"/>
      <w:r w:rsidRPr="0045050A">
        <w:rPr>
          <w:rFonts w:ascii="Times New Roman" w:hAnsi="Times New Roman"/>
          <w:spacing w:val="-2"/>
          <w:sz w:val="24"/>
          <w:szCs w:val="24"/>
          <w:lang w:eastAsia="ru-RU"/>
        </w:rPr>
        <w:t xml:space="preserve"> выражении как сумма следующих величин:</w:t>
      </w:r>
      <w:r w:rsidR="00F069AA" w:rsidRPr="0045050A">
        <w:rPr>
          <w:rFonts w:ascii="Times New Roman" w:hAnsi="Times New Roman"/>
          <w:spacing w:val="-2"/>
          <w:sz w:val="24"/>
          <w:szCs w:val="24"/>
          <w:lang w:eastAsia="ru-RU"/>
        </w:rPr>
        <w:t xml:space="preserve"> публикуемые на сайте коммерческого оператора и Покупателя (Гарантирующего поставщика)</w:t>
      </w:r>
      <w:r w:rsidRPr="0045050A">
        <w:rPr>
          <w:rFonts w:ascii="Times New Roman" w:hAnsi="Times New Roman"/>
          <w:spacing w:val="-2"/>
          <w:sz w:val="24"/>
          <w:szCs w:val="24"/>
          <w:lang w:eastAsia="ru-RU"/>
        </w:rPr>
        <w:t xml:space="preserve"> средневзвешенная нерегулируемая цена на электрическую энергию на оптовом рынке, определенная коммерческим оператором для Покупателя по результатам конкурентных отборов на сутки вперед за расчетный период, средневзвешенная нерегулируемая цена на мощность на оптовом рынке, определенная коммерческим оператором оптового рынка для </w:t>
      </w:r>
      <w:r w:rsidR="00F56D53" w:rsidRPr="00F12CCC">
        <w:rPr>
          <w:rFonts w:ascii="Times New Roman" w:hAnsi="Times New Roman"/>
          <w:spacing w:val="-2"/>
          <w:sz w:val="24"/>
          <w:szCs w:val="24"/>
          <w:lang w:eastAsia="ru-RU"/>
        </w:rPr>
        <w:t xml:space="preserve">Покупателя </w:t>
      </w:r>
      <w:r w:rsidRPr="0045050A">
        <w:rPr>
          <w:rFonts w:ascii="Times New Roman" w:hAnsi="Times New Roman"/>
          <w:spacing w:val="-2"/>
          <w:sz w:val="24"/>
          <w:szCs w:val="24"/>
          <w:lang w:eastAsia="ru-RU"/>
        </w:rPr>
        <w:t>в отношении расчетного периода, умноженная на коэффициент оплаты мощности для потребителей (покупателей), осуществляющих расчеты по первой ценовой категории</w:t>
      </w:r>
      <w:r w:rsidR="00D10BAE" w:rsidRPr="0045050A">
        <w:rPr>
          <w:rFonts w:ascii="Times New Roman" w:hAnsi="Times New Roman"/>
          <w:spacing w:val="-2"/>
          <w:sz w:val="24"/>
          <w:szCs w:val="24"/>
          <w:lang w:eastAsia="ru-RU"/>
        </w:rPr>
        <w:t>, рассчитываемой гарантирующим поставщиком в соответствии с действующим законодательством;</w:t>
      </w:r>
    </w:p>
    <w:p w14:paraId="4C07D59E" w14:textId="1DDF2EA6" w:rsidR="00EB4A41" w:rsidRPr="0045050A" w:rsidRDefault="00EB4A41" w:rsidP="00EB4A41">
      <w:pPr>
        <w:autoSpaceDE w:val="0"/>
        <w:autoSpaceDN w:val="0"/>
        <w:adjustRightInd w:val="0"/>
        <w:spacing w:after="0" w:line="240" w:lineRule="auto"/>
        <w:ind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 если </w:t>
      </w:r>
      <w:r w:rsidR="00077EF6" w:rsidRPr="0045050A">
        <w:rPr>
          <w:rFonts w:ascii="Times New Roman" w:hAnsi="Times New Roman"/>
          <w:spacing w:val="-2"/>
          <w:sz w:val="24"/>
          <w:szCs w:val="24"/>
          <w:lang w:eastAsia="ru-RU"/>
        </w:rPr>
        <w:t>Продавец</w:t>
      </w:r>
      <w:r w:rsidRPr="0045050A">
        <w:rPr>
          <w:rFonts w:ascii="Times New Roman" w:hAnsi="Times New Roman"/>
          <w:spacing w:val="-2"/>
          <w:sz w:val="24"/>
          <w:szCs w:val="24"/>
          <w:lang w:eastAsia="ru-RU"/>
        </w:rPr>
        <w:t xml:space="preserve"> приобретает электрическую энергию по второй ценовой </w:t>
      </w:r>
      <w:r w:rsidR="00E1147E" w:rsidRPr="0045050A">
        <w:rPr>
          <w:rFonts w:ascii="Times New Roman" w:hAnsi="Times New Roman"/>
          <w:spacing w:val="-2"/>
          <w:sz w:val="24"/>
          <w:szCs w:val="24"/>
          <w:lang w:eastAsia="ru-RU"/>
        </w:rPr>
        <w:t>категории</w:t>
      </w:r>
      <w:r w:rsidRPr="0045050A">
        <w:rPr>
          <w:rFonts w:ascii="Times New Roman" w:hAnsi="Times New Roman"/>
          <w:spacing w:val="-2"/>
          <w:sz w:val="24"/>
          <w:szCs w:val="24"/>
          <w:lang w:eastAsia="ru-RU"/>
        </w:rPr>
        <w:t xml:space="preserve"> - по средневзвешенной нерегулируемой цене на электрическую энергию (мощность) по зонам суток расчетного периода, определяемой Покупателем как сумма следующих величин: </w:t>
      </w:r>
      <w:r w:rsidR="00F069AA" w:rsidRPr="0045050A">
        <w:rPr>
          <w:rFonts w:ascii="Times New Roman" w:hAnsi="Times New Roman"/>
          <w:spacing w:val="-2"/>
          <w:sz w:val="24"/>
          <w:szCs w:val="24"/>
          <w:lang w:eastAsia="ru-RU"/>
        </w:rPr>
        <w:t xml:space="preserve">публикуемые на сайте коммерческого оператора и Покупателя (Гарантирующего поставщика) </w:t>
      </w:r>
      <w:r w:rsidRPr="0045050A">
        <w:rPr>
          <w:rFonts w:ascii="Times New Roman" w:hAnsi="Times New Roman"/>
          <w:spacing w:val="-2"/>
          <w:sz w:val="24"/>
          <w:szCs w:val="24"/>
          <w:lang w:eastAsia="ru-RU"/>
        </w:rPr>
        <w:t>дифференцированная по зонам суток расчетного периода средневзвешенная нерегулируемая цена на электрическую энергию на оптовом рынке, определенная по результатам конкурентного отбора ценовых заявок на сутки вперед, средневзвешенная нерегулируемая цена на мощность на оптовом рынке, определенная коммерческим оператором оптового рынка для Покупателя в отношении расчетного периода, умноженная на коэффициент 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w:t>
      </w:r>
      <w:r w:rsidR="00E1147E" w:rsidRPr="0045050A">
        <w:rPr>
          <w:rFonts w:ascii="Times New Roman" w:hAnsi="Times New Roman"/>
          <w:spacing w:val="-2"/>
          <w:sz w:val="24"/>
          <w:szCs w:val="24"/>
          <w:lang w:eastAsia="ru-RU"/>
        </w:rPr>
        <w:t>еты по второй ценовой категории;</w:t>
      </w:r>
    </w:p>
    <w:p w14:paraId="1D16DE12" w14:textId="17041702" w:rsidR="00E1147E" w:rsidRPr="0045050A" w:rsidRDefault="00E1147E" w:rsidP="00E1147E">
      <w:pPr>
        <w:autoSpaceDE w:val="0"/>
        <w:autoSpaceDN w:val="0"/>
        <w:adjustRightInd w:val="0"/>
        <w:spacing w:after="0" w:line="240" w:lineRule="auto"/>
        <w:ind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 если </w:t>
      </w:r>
      <w:r w:rsidR="00077EF6" w:rsidRPr="0045050A">
        <w:rPr>
          <w:rFonts w:ascii="Times New Roman" w:hAnsi="Times New Roman"/>
          <w:spacing w:val="-2"/>
          <w:sz w:val="24"/>
          <w:szCs w:val="24"/>
          <w:lang w:eastAsia="ru-RU"/>
        </w:rPr>
        <w:t>Продавец</w:t>
      </w:r>
      <w:r w:rsidRPr="0045050A">
        <w:rPr>
          <w:rFonts w:ascii="Times New Roman" w:hAnsi="Times New Roman"/>
          <w:spacing w:val="-2"/>
          <w:sz w:val="24"/>
          <w:szCs w:val="24"/>
          <w:lang w:eastAsia="ru-RU"/>
        </w:rPr>
        <w:t xml:space="preserve"> приобретает электрическую энергию по третьей – шестой ценовой категории - по дифференцированной по часам расчетного периода нерегулируемой цене на электрическую энергию на оптовом рынке, определенной по результатам конкурентного отбора ценовых заявок на сутки вперед, и средневзвешенной нерегулируемой цене на мощность на оптовом рынке для потребителей (покупателей), осуществляющих расчеты по третьей - шестой ценовым категориям, которые определяются коммерческим оператором для Покупателя за соответствующий расчетный период</w:t>
      </w:r>
      <w:r w:rsidR="00F069AA" w:rsidRPr="0045050A">
        <w:rPr>
          <w:rFonts w:ascii="Times New Roman" w:hAnsi="Times New Roman"/>
          <w:spacing w:val="-2"/>
          <w:sz w:val="24"/>
          <w:szCs w:val="24"/>
          <w:lang w:eastAsia="ru-RU"/>
        </w:rPr>
        <w:t xml:space="preserve"> и публикуются на сайте коммерческого оператора и Покупателя (Гарантирующего поставщика)</w:t>
      </w:r>
      <w:r w:rsidRPr="0045050A">
        <w:rPr>
          <w:rFonts w:ascii="Times New Roman" w:hAnsi="Times New Roman"/>
          <w:spacing w:val="-2"/>
          <w:sz w:val="24"/>
          <w:szCs w:val="24"/>
          <w:lang w:eastAsia="ru-RU"/>
        </w:rPr>
        <w:t>.</w:t>
      </w:r>
    </w:p>
    <w:p w14:paraId="17B01D0B" w14:textId="7A246CEA" w:rsidR="00D21436" w:rsidRPr="0045050A" w:rsidRDefault="00D67CAB" w:rsidP="00EB4A41">
      <w:pPr>
        <w:autoSpaceDE w:val="0"/>
        <w:autoSpaceDN w:val="0"/>
        <w:adjustRightInd w:val="0"/>
        <w:spacing w:after="0" w:line="240" w:lineRule="auto"/>
        <w:ind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5.</w:t>
      </w:r>
      <w:r w:rsidR="00D10BAE" w:rsidRPr="0045050A">
        <w:rPr>
          <w:rFonts w:ascii="Times New Roman" w:hAnsi="Times New Roman"/>
          <w:spacing w:val="-2"/>
          <w:sz w:val="24"/>
          <w:szCs w:val="24"/>
          <w:lang w:eastAsia="ru-RU"/>
        </w:rPr>
        <w:t>2</w:t>
      </w:r>
      <w:r w:rsidRPr="0045050A">
        <w:rPr>
          <w:rFonts w:ascii="Times New Roman" w:hAnsi="Times New Roman"/>
          <w:spacing w:val="-2"/>
          <w:sz w:val="24"/>
          <w:szCs w:val="24"/>
          <w:lang w:eastAsia="ru-RU"/>
        </w:rPr>
        <w:t xml:space="preserve">. </w:t>
      </w:r>
      <w:r w:rsidR="000329D8" w:rsidRPr="0045050A">
        <w:rPr>
          <w:rFonts w:ascii="Times New Roman" w:hAnsi="Times New Roman"/>
          <w:spacing w:val="-2"/>
          <w:sz w:val="24"/>
          <w:szCs w:val="24"/>
          <w:lang w:eastAsia="ru-RU"/>
        </w:rPr>
        <w:t>Расчетным периодом является один календарный месяц</w:t>
      </w:r>
      <w:r w:rsidR="0036454D" w:rsidRPr="0045050A">
        <w:rPr>
          <w:rFonts w:ascii="Times New Roman" w:hAnsi="Times New Roman"/>
          <w:spacing w:val="-2"/>
          <w:sz w:val="24"/>
          <w:szCs w:val="24"/>
          <w:lang w:eastAsia="ru-RU"/>
        </w:rPr>
        <w:t>, с 00 часов</w:t>
      </w:r>
      <w:r w:rsidR="00D10BAE" w:rsidRPr="0045050A">
        <w:rPr>
          <w:rFonts w:ascii="Times New Roman" w:hAnsi="Times New Roman"/>
          <w:spacing w:val="-2"/>
          <w:sz w:val="24"/>
          <w:szCs w:val="24"/>
          <w:lang w:eastAsia="ru-RU"/>
        </w:rPr>
        <w:t xml:space="preserve"> 00 минут</w:t>
      </w:r>
      <w:r w:rsidR="0036454D" w:rsidRPr="0045050A">
        <w:rPr>
          <w:rFonts w:ascii="Times New Roman" w:hAnsi="Times New Roman"/>
          <w:spacing w:val="-2"/>
          <w:sz w:val="24"/>
          <w:szCs w:val="24"/>
          <w:lang w:eastAsia="ru-RU"/>
        </w:rPr>
        <w:t xml:space="preserve"> первого календарного дня месяца до 24.00 последнего календарного дня месяца</w:t>
      </w:r>
      <w:r w:rsidR="000329D8" w:rsidRPr="0045050A">
        <w:rPr>
          <w:rFonts w:ascii="Times New Roman" w:hAnsi="Times New Roman"/>
          <w:spacing w:val="-2"/>
          <w:sz w:val="24"/>
          <w:szCs w:val="24"/>
          <w:lang w:eastAsia="ru-RU"/>
        </w:rPr>
        <w:t>.</w:t>
      </w:r>
    </w:p>
    <w:p w14:paraId="5A56F8A6" w14:textId="6A0A27EF" w:rsidR="00A91F37" w:rsidRDefault="00D67CAB" w:rsidP="00D21436">
      <w:pPr>
        <w:autoSpaceDE w:val="0"/>
        <w:autoSpaceDN w:val="0"/>
        <w:adjustRightInd w:val="0"/>
        <w:spacing w:after="0" w:line="240" w:lineRule="auto"/>
        <w:ind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5</w:t>
      </w:r>
      <w:r w:rsidR="00D10BAE" w:rsidRPr="0045050A">
        <w:rPr>
          <w:rFonts w:ascii="Times New Roman" w:hAnsi="Times New Roman"/>
          <w:spacing w:val="-2"/>
          <w:sz w:val="24"/>
          <w:szCs w:val="24"/>
          <w:lang w:eastAsia="ru-RU"/>
        </w:rPr>
        <w:t>.3</w:t>
      </w:r>
      <w:r w:rsidR="00D21436" w:rsidRPr="0045050A">
        <w:rPr>
          <w:rFonts w:ascii="Times New Roman" w:hAnsi="Times New Roman"/>
          <w:spacing w:val="-2"/>
          <w:sz w:val="24"/>
          <w:szCs w:val="24"/>
          <w:lang w:eastAsia="ru-RU"/>
        </w:rPr>
        <w:t xml:space="preserve"> </w:t>
      </w:r>
      <w:r w:rsidR="0036454D" w:rsidRPr="0045050A">
        <w:rPr>
          <w:rFonts w:ascii="Times New Roman" w:hAnsi="Times New Roman"/>
          <w:spacing w:val="-2"/>
          <w:sz w:val="24"/>
          <w:szCs w:val="24"/>
          <w:lang w:eastAsia="ru-RU"/>
        </w:rPr>
        <w:t>Расчеты за электрическую энергию и мощность осуществляются Покупателем до</w:t>
      </w:r>
      <w:r w:rsidR="00D10BAE" w:rsidRPr="0045050A">
        <w:rPr>
          <w:rFonts w:ascii="Times New Roman" w:hAnsi="Times New Roman"/>
          <w:spacing w:val="-2"/>
          <w:sz w:val="24"/>
          <w:szCs w:val="24"/>
          <w:lang w:eastAsia="ru-RU"/>
        </w:rPr>
        <w:t> </w:t>
      </w:r>
      <w:r w:rsidR="00E843CD" w:rsidRPr="0045050A">
        <w:rPr>
          <w:rFonts w:ascii="Times New Roman" w:hAnsi="Times New Roman"/>
          <w:spacing w:val="-2"/>
          <w:sz w:val="24"/>
          <w:szCs w:val="24"/>
          <w:lang w:eastAsia="ru-RU"/>
        </w:rPr>
        <w:t>2</w:t>
      </w:r>
      <w:r w:rsidR="00D10BAE" w:rsidRPr="0045050A">
        <w:rPr>
          <w:rFonts w:ascii="Times New Roman" w:hAnsi="Times New Roman"/>
          <w:spacing w:val="-2"/>
          <w:sz w:val="24"/>
          <w:szCs w:val="24"/>
          <w:lang w:eastAsia="ru-RU"/>
        </w:rPr>
        <w:t>5 </w:t>
      </w:r>
      <w:r w:rsidR="0036454D" w:rsidRPr="0045050A">
        <w:rPr>
          <w:rFonts w:ascii="Times New Roman" w:hAnsi="Times New Roman"/>
          <w:spacing w:val="-2"/>
          <w:sz w:val="24"/>
          <w:szCs w:val="24"/>
          <w:lang w:eastAsia="ru-RU"/>
        </w:rPr>
        <w:t>числа месяца, следующего за расчетным, на основании подписанного сторонами Акта приема-передачи электрической энергии</w:t>
      </w:r>
      <w:r w:rsidR="007D732E">
        <w:rPr>
          <w:rFonts w:ascii="Times New Roman" w:hAnsi="Times New Roman"/>
          <w:spacing w:val="-2"/>
          <w:sz w:val="24"/>
          <w:szCs w:val="24"/>
          <w:lang w:eastAsia="ru-RU"/>
        </w:rPr>
        <w:t xml:space="preserve"> и мощности</w:t>
      </w:r>
      <w:r w:rsidR="00D67A74" w:rsidRPr="00D67A74">
        <w:rPr>
          <w:rFonts w:ascii="Times New Roman" w:hAnsi="Times New Roman"/>
          <w:spacing w:val="-2"/>
          <w:sz w:val="24"/>
          <w:szCs w:val="24"/>
          <w:lang w:eastAsia="ru-RU"/>
        </w:rPr>
        <w:t xml:space="preserve"> </w:t>
      </w:r>
      <w:r w:rsidR="00D67A74" w:rsidRPr="003C454E">
        <w:rPr>
          <w:rFonts w:ascii="Times New Roman" w:hAnsi="Times New Roman"/>
          <w:spacing w:val="-2"/>
          <w:sz w:val="24"/>
          <w:szCs w:val="24"/>
          <w:lang w:eastAsia="ru-RU"/>
        </w:rPr>
        <w:t>путем перечисления стоимости электрической энергии на банковский счет Продавца по реквизитам, указанным в разделе 10 настоящего Договора</w:t>
      </w:r>
      <w:r w:rsidR="0036454D" w:rsidRPr="0045050A">
        <w:rPr>
          <w:rFonts w:ascii="Times New Roman" w:hAnsi="Times New Roman"/>
          <w:spacing w:val="-2"/>
          <w:sz w:val="24"/>
          <w:szCs w:val="24"/>
          <w:lang w:eastAsia="ru-RU"/>
        </w:rPr>
        <w:t>.</w:t>
      </w:r>
    </w:p>
    <w:p w14:paraId="70224F6F" w14:textId="1439A139" w:rsidR="0045050A" w:rsidRPr="0045050A" w:rsidRDefault="0045050A" w:rsidP="0045050A">
      <w:pPr>
        <w:autoSpaceDE w:val="0"/>
        <w:autoSpaceDN w:val="0"/>
        <w:adjustRightInd w:val="0"/>
        <w:spacing w:after="0" w:line="240" w:lineRule="auto"/>
        <w:ind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5.4. В случае возникновения переходящего положительного сальдо по настоящему </w:t>
      </w:r>
      <w:r w:rsidR="00487767">
        <w:rPr>
          <w:rFonts w:ascii="Times New Roman" w:hAnsi="Times New Roman"/>
          <w:spacing w:val="-2"/>
          <w:sz w:val="24"/>
          <w:szCs w:val="24"/>
          <w:lang w:eastAsia="ru-RU"/>
        </w:rPr>
        <w:t>Д</w:t>
      </w:r>
      <w:r w:rsidRPr="0045050A">
        <w:rPr>
          <w:rFonts w:ascii="Times New Roman" w:hAnsi="Times New Roman"/>
          <w:spacing w:val="-2"/>
          <w:sz w:val="24"/>
          <w:szCs w:val="24"/>
          <w:lang w:eastAsia="ru-RU"/>
        </w:rPr>
        <w:t xml:space="preserve">оговору, возврат денежных средств (путем перечисления в безналичной форме) осуществляется </w:t>
      </w:r>
      <w:r w:rsidR="00B43F75">
        <w:rPr>
          <w:rFonts w:ascii="Times New Roman" w:hAnsi="Times New Roman"/>
          <w:spacing w:val="-2"/>
          <w:sz w:val="24"/>
          <w:szCs w:val="24"/>
          <w:lang w:eastAsia="ru-RU"/>
        </w:rPr>
        <w:t xml:space="preserve">Покупателем </w:t>
      </w:r>
      <w:r w:rsidRPr="0045050A">
        <w:rPr>
          <w:rFonts w:ascii="Times New Roman" w:hAnsi="Times New Roman"/>
          <w:spacing w:val="-2"/>
          <w:sz w:val="24"/>
          <w:szCs w:val="24"/>
          <w:lang w:eastAsia="ru-RU"/>
        </w:rPr>
        <w:t xml:space="preserve">после получения письменного требования Продавца, содержащего информацию о </w:t>
      </w:r>
      <w:r w:rsidRPr="0045050A">
        <w:rPr>
          <w:rFonts w:ascii="Times New Roman" w:hAnsi="Times New Roman"/>
          <w:spacing w:val="-2"/>
          <w:sz w:val="24"/>
          <w:szCs w:val="24"/>
          <w:lang w:eastAsia="ru-RU"/>
        </w:rPr>
        <w:lastRenderedPageBreak/>
        <w:t>банковских реквизитах (при необходимости)</w:t>
      </w:r>
      <w:r w:rsidR="00F07EDE">
        <w:rPr>
          <w:rFonts w:ascii="Times New Roman" w:hAnsi="Times New Roman"/>
          <w:spacing w:val="-2"/>
          <w:sz w:val="24"/>
          <w:szCs w:val="24"/>
          <w:lang w:eastAsia="ru-RU"/>
        </w:rPr>
        <w:t xml:space="preserve"> с учетом </w:t>
      </w:r>
      <w:r w:rsidR="00B43F75">
        <w:rPr>
          <w:rFonts w:ascii="Times New Roman" w:hAnsi="Times New Roman"/>
          <w:spacing w:val="-2"/>
          <w:sz w:val="24"/>
          <w:szCs w:val="24"/>
          <w:lang w:eastAsia="ru-RU"/>
        </w:rPr>
        <w:t xml:space="preserve">встречных </w:t>
      </w:r>
      <w:r w:rsidR="00F07EDE">
        <w:rPr>
          <w:rFonts w:ascii="Times New Roman" w:hAnsi="Times New Roman"/>
          <w:spacing w:val="-2"/>
          <w:sz w:val="24"/>
          <w:szCs w:val="24"/>
          <w:lang w:eastAsia="ru-RU"/>
        </w:rPr>
        <w:t xml:space="preserve">обязательств Продавца по договору </w:t>
      </w:r>
      <w:r w:rsidR="00F07EDE" w:rsidRPr="00F07EDE">
        <w:rPr>
          <w:rFonts w:ascii="Times New Roman" w:hAnsi="Times New Roman"/>
          <w:spacing w:val="-2"/>
          <w:sz w:val="24"/>
          <w:szCs w:val="24"/>
          <w:lang w:eastAsia="ru-RU"/>
        </w:rPr>
        <w:t>энергоснабжения (купли-продажи электрической энергии и мощности)</w:t>
      </w:r>
      <w:r w:rsidR="00F07EDE">
        <w:rPr>
          <w:rFonts w:ascii="Times New Roman" w:hAnsi="Times New Roman"/>
          <w:spacing w:val="-2"/>
          <w:sz w:val="24"/>
          <w:szCs w:val="24"/>
          <w:lang w:eastAsia="ru-RU"/>
        </w:rPr>
        <w:t xml:space="preserve"> №___</w:t>
      </w:r>
      <w:r w:rsidR="007D732E">
        <w:rPr>
          <w:rFonts w:ascii="Times New Roman" w:hAnsi="Times New Roman"/>
          <w:spacing w:val="-2"/>
          <w:sz w:val="24"/>
          <w:szCs w:val="24"/>
          <w:lang w:eastAsia="ru-RU"/>
        </w:rPr>
        <w:t>___</w:t>
      </w:r>
      <w:r w:rsidR="00F07EDE">
        <w:rPr>
          <w:rFonts w:ascii="Times New Roman" w:hAnsi="Times New Roman"/>
          <w:spacing w:val="-2"/>
          <w:sz w:val="24"/>
          <w:szCs w:val="24"/>
          <w:lang w:eastAsia="ru-RU"/>
        </w:rPr>
        <w:t>______</w:t>
      </w:r>
      <w:r w:rsidRPr="0045050A">
        <w:rPr>
          <w:rFonts w:ascii="Times New Roman" w:hAnsi="Times New Roman"/>
          <w:spacing w:val="-2"/>
          <w:sz w:val="24"/>
          <w:szCs w:val="24"/>
          <w:lang w:eastAsia="ru-RU"/>
        </w:rPr>
        <w:t>.</w:t>
      </w:r>
    </w:p>
    <w:p w14:paraId="2B97C762" w14:textId="77777777" w:rsidR="00D67A74" w:rsidRPr="0045050A" w:rsidRDefault="00D67A74" w:rsidP="00774D82">
      <w:pPr>
        <w:autoSpaceDE w:val="0"/>
        <w:autoSpaceDN w:val="0"/>
        <w:adjustRightInd w:val="0"/>
        <w:spacing w:after="0" w:line="240" w:lineRule="auto"/>
        <w:ind w:firstLine="567"/>
        <w:jc w:val="both"/>
        <w:rPr>
          <w:rFonts w:ascii="Times New Roman" w:hAnsi="Times New Roman"/>
          <w:spacing w:val="-2"/>
          <w:sz w:val="24"/>
          <w:szCs w:val="24"/>
          <w:lang w:eastAsia="ru-RU"/>
        </w:rPr>
      </w:pPr>
    </w:p>
    <w:p w14:paraId="20C5EBFC" w14:textId="77777777" w:rsidR="007C44F2" w:rsidRPr="0045050A" w:rsidRDefault="005E3D3C" w:rsidP="007D732E">
      <w:pPr>
        <w:pStyle w:val="ad"/>
        <w:numPr>
          <w:ilvl w:val="0"/>
          <w:numId w:val="10"/>
        </w:numPr>
        <w:autoSpaceDE w:val="0"/>
        <w:autoSpaceDN w:val="0"/>
        <w:adjustRightInd w:val="0"/>
        <w:spacing w:after="0" w:line="240" w:lineRule="auto"/>
        <w:ind w:left="0" w:firstLine="426"/>
        <w:jc w:val="center"/>
        <w:rPr>
          <w:rFonts w:ascii="Times New Roman" w:hAnsi="Times New Roman"/>
          <w:b/>
          <w:spacing w:val="-2"/>
          <w:sz w:val="24"/>
          <w:szCs w:val="24"/>
          <w:lang w:eastAsia="ru-RU"/>
        </w:rPr>
      </w:pPr>
      <w:r w:rsidRPr="0045050A">
        <w:rPr>
          <w:rFonts w:ascii="Times New Roman" w:hAnsi="Times New Roman"/>
          <w:b/>
          <w:spacing w:val="-2"/>
          <w:sz w:val="24"/>
          <w:szCs w:val="24"/>
          <w:lang w:eastAsia="ru-RU"/>
        </w:rPr>
        <w:t>ОТВЕТСТВЕННОСТЬ СТОРОН</w:t>
      </w:r>
    </w:p>
    <w:p w14:paraId="63FAE7B4" w14:textId="5D815D2D" w:rsidR="005E3D3C" w:rsidRPr="0045050A" w:rsidRDefault="005E3D3C" w:rsidP="00774D82">
      <w:pPr>
        <w:numPr>
          <w:ilvl w:val="1"/>
          <w:numId w:val="10"/>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Стороны Договора несут ответственность за неисполнение или ненадлежаще</w:t>
      </w:r>
      <w:r w:rsidR="007E6B0B" w:rsidRPr="0045050A">
        <w:rPr>
          <w:rFonts w:ascii="Times New Roman" w:hAnsi="Times New Roman"/>
          <w:spacing w:val="-2"/>
          <w:sz w:val="24"/>
          <w:szCs w:val="24"/>
          <w:lang w:eastAsia="ru-RU"/>
        </w:rPr>
        <w:t>е исполнение своих обязательств</w:t>
      </w:r>
      <w:r w:rsidR="0075316B" w:rsidRPr="0045050A">
        <w:rPr>
          <w:rFonts w:ascii="Times New Roman" w:hAnsi="Times New Roman"/>
          <w:spacing w:val="-2"/>
          <w:sz w:val="24"/>
          <w:szCs w:val="24"/>
          <w:lang w:eastAsia="ru-RU"/>
        </w:rPr>
        <w:t xml:space="preserve"> в соответствии с условиями настоящего Договора и действующего законодательства.</w:t>
      </w:r>
    </w:p>
    <w:p w14:paraId="7B2CA3C7" w14:textId="77777777" w:rsidR="0087186C" w:rsidRPr="0045050A" w:rsidRDefault="0087186C" w:rsidP="0087186C">
      <w:pPr>
        <w:autoSpaceDE w:val="0"/>
        <w:autoSpaceDN w:val="0"/>
        <w:adjustRightInd w:val="0"/>
        <w:spacing w:after="0" w:line="240" w:lineRule="auto"/>
        <w:ind w:left="4962"/>
        <w:jc w:val="center"/>
        <w:rPr>
          <w:rFonts w:ascii="Times New Roman" w:hAnsi="Times New Roman"/>
          <w:b/>
          <w:spacing w:val="-2"/>
          <w:sz w:val="24"/>
          <w:szCs w:val="24"/>
          <w:lang w:eastAsia="ru-RU"/>
        </w:rPr>
      </w:pPr>
    </w:p>
    <w:p w14:paraId="7A940991" w14:textId="77777777" w:rsidR="00A13CAA" w:rsidRPr="0045050A" w:rsidRDefault="00A13CAA" w:rsidP="007D732E">
      <w:pPr>
        <w:numPr>
          <w:ilvl w:val="0"/>
          <w:numId w:val="10"/>
        </w:numPr>
        <w:autoSpaceDE w:val="0"/>
        <w:autoSpaceDN w:val="0"/>
        <w:adjustRightInd w:val="0"/>
        <w:spacing w:after="0" w:line="240" w:lineRule="auto"/>
        <w:ind w:left="0" w:firstLine="426"/>
        <w:jc w:val="center"/>
        <w:rPr>
          <w:rFonts w:ascii="Times New Roman" w:hAnsi="Times New Roman"/>
          <w:b/>
          <w:spacing w:val="-2"/>
          <w:sz w:val="24"/>
          <w:szCs w:val="24"/>
          <w:lang w:eastAsia="ru-RU"/>
        </w:rPr>
      </w:pPr>
      <w:r w:rsidRPr="0045050A">
        <w:rPr>
          <w:rFonts w:ascii="Times New Roman" w:hAnsi="Times New Roman"/>
          <w:b/>
          <w:spacing w:val="-2"/>
          <w:sz w:val="24"/>
          <w:szCs w:val="24"/>
          <w:lang w:eastAsia="ru-RU"/>
        </w:rPr>
        <w:t>СРОК ДЕЙСТВИЯ ДОГОВОРА</w:t>
      </w:r>
    </w:p>
    <w:p w14:paraId="1C3FFEAF" w14:textId="713CF9AF" w:rsidR="00B7632F" w:rsidRPr="0045050A" w:rsidRDefault="00D740B2" w:rsidP="00D740B2">
      <w:pPr>
        <w:numPr>
          <w:ilvl w:val="1"/>
          <w:numId w:val="10"/>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Настоящий Договор вступает в силу с даты его подписания Сторонами и заключен на срок</w:t>
      </w:r>
      <w:r w:rsidR="00077EF6" w:rsidRPr="0045050A">
        <w:rPr>
          <w:rFonts w:ascii="Times New Roman" w:hAnsi="Times New Roman"/>
          <w:spacing w:val="-2"/>
          <w:sz w:val="24"/>
          <w:szCs w:val="24"/>
          <w:lang w:eastAsia="ru-RU"/>
        </w:rPr>
        <w:t xml:space="preserve"> до _____________</w:t>
      </w:r>
      <w:r w:rsidRPr="0045050A">
        <w:rPr>
          <w:rFonts w:ascii="Times New Roman" w:hAnsi="Times New Roman"/>
          <w:spacing w:val="-2"/>
          <w:sz w:val="24"/>
          <w:szCs w:val="24"/>
          <w:lang w:eastAsia="ru-RU"/>
        </w:rPr>
        <w:t xml:space="preserve">.  </w:t>
      </w:r>
    </w:p>
    <w:p w14:paraId="5E1A2E8E" w14:textId="6338892A" w:rsidR="00D740B2" w:rsidRPr="0045050A" w:rsidRDefault="00E1147E" w:rsidP="00D740B2">
      <w:pPr>
        <w:numPr>
          <w:ilvl w:val="1"/>
          <w:numId w:val="10"/>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Исполнение обязательств Сторон по настоящему Договору возникают с 00 часов 00 минут «__» ____________ 20___г., </w:t>
      </w:r>
      <w:r w:rsidR="00EB6676" w:rsidRPr="0045050A">
        <w:rPr>
          <w:rFonts w:ascii="Times New Roman" w:hAnsi="Times New Roman"/>
          <w:spacing w:val="-2"/>
          <w:sz w:val="24"/>
          <w:szCs w:val="24"/>
          <w:lang w:eastAsia="ru-RU"/>
        </w:rPr>
        <w:t xml:space="preserve">но не ранее даты подписания сетевой организацией и </w:t>
      </w:r>
      <w:r w:rsidR="00077EF6" w:rsidRPr="0045050A">
        <w:rPr>
          <w:rFonts w:ascii="Times New Roman" w:hAnsi="Times New Roman"/>
          <w:spacing w:val="-2"/>
          <w:sz w:val="24"/>
          <w:szCs w:val="24"/>
          <w:lang w:eastAsia="ru-RU"/>
        </w:rPr>
        <w:t>Продавцом</w:t>
      </w:r>
      <w:r w:rsidR="00EB6676" w:rsidRPr="0045050A">
        <w:rPr>
          <w:rFonts w:ascii="Times New Roman" w:hAnsi="Times New Roman"/>
          <w:spacing w:val="-2"/>
          <w:sz w:val="24"/>
          <w:szCs w:val="24"/>
          <w:lang w:eastAsia="ru-RU"/>
        </w:rPr>
        <w:t xml:space="preserve"> Акта о технологическом присоединении объекта </w:t>
      </w:r>
      <w:proofErr w:type="spellStart"/>
      <w:r w:rsidR="00EB6676" w:rsidRPr="0045050A">
        <w:rPr>
          <w:rFonts w:ascii="Times New Roman" w:hAnsi="Times New Roman"/>
          <w:spacing w:val="-2"/>
          <w:sz w:val="24"/>
          <w:szCs w:val="24"/>
          <w:lang w:eastAsia="ru-RU"/>
        </w:rPr>
        <w:t>микрогенерации</w:t>
      </w:r>
      <w:proofErr w:type="spellEnd"/>
      <w:r w:rsidR="00EB6676" w:rsidRPr="0045050A">
        <w:rPr>
          <w:rFonts w:ascii="Times New Roman" w:hAnsi="Times New Roman"/>
          <w:spacing w:val="-2"/>
          <w:sz w:val="24"/>
          <w:szCs w:val="24"/>
          <w:lang w:eastAsia="ru-RU"/>
        </w:rPr>
        <w:t>.</w:t>
      </w:r>
      <w:r w:rsidR="00D740B2" w:rsidRPr="0045050A">
        <w:rPr>
          <w:rFonts w:ascii="Times New Roman" w:hAnsi="Times New Roman"/>
          <w:spacing w:val="-2"/>
          <w:sz w:val="24"/>
          <w:szCs w:val="24"/>
          <w:lang w:eastAsia="ru-RU"/>
        </w:rPr>
        <w:t xml:space="preserve"> </w:t>
      </w:r>
    </w:p>
    <w:p w14:paraId="61325F2C" w14:textId="1CAFB5AE" w:rsidR="00DC0DAA" w:rsidRPr="0045050A" w:rsidRDefault="00DC0DAA" w:rsidP="00DC0DAA">
      <w:pPr>
        <w:numPr>
          <w:ilvl w:val="1"/>
          <w:numId w:val="10"/>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14:paraId="2D78D328" w14:textId="77777777" w:rsidR="00A13CAA" w:rsidRPr="0045050A" w:rsidRDefault="00A13CAA" w:rsidP="00D740B2">
      <w:pPr>
        <w:autoSpaceDE w:val="0"/>
        <w:autoSpaceDN w:val="0"/>
        <w:adjustRightInd w:val="0"/>
        <w:spacing w:after="0" w:line="240" w:lineRule="auto"/>
        <w:ind w:left="567"/>
        <w:jc w:val="both"/>
        <w:rPr>
          <w:rFonts w:ascii="Times New Roman" w:hAnsi="Times New Roman"/>
          <w:spacing w:val="-2"/>
          <w:sz w:val="24"/>
          <w:szCs w:val="24"/>
          <w:lang w:eastAsia="ru-RU"/>
        </w:rPr>
      </w:pPr>
    </w:p>
    <w:p w14:paraId="0F4969A5" w14:textId="632DE018" w:rsidR="005E3D3C" w:rsidRPr="0045050A" w:rsidRDefault="002A4E12" w:rsidP="007D732E">
      <w:pPr>
        <w:numPr>
          <w:ilvl w:val="0"/>
          <w:numId w:val="10"/>
        </w:numPr>
        <w:autoSpaceDE w:val="0"/>
        <w:autoSpaceDN w:val="0"/>
        <w:adjustRightInd w:val="0"/>
        <w:spacing w:after="0" w:line="240" w:lineRule="auto"/>
        <w:ind w:left="0" w:firstLine="426"/>
        <w:jc w:val="center"/>
        <w:rPr>
          <w:rFonts w:ascii="Times New Roman" w:hAnsi="Times New Roman"/>
          <w:b/>
          <w:spacing w:val="-2"/>
          <w:sz w:val="24"/>
          <w:szCs w:val="24"/>
          <w:lang w:eastAsia="ru-RU"/>
        </w:rPr>
      </w:pPr>
      <w:r w:rsidRPr="0045050A">
        <w:rPr>
          <w:rFonts w:ascii="Times New Roman" w:hAnsi="Times New Roman"/>
          <w:b/>
          <w:spacing w:val="-2"/>
          <w:sz w:val="24"/>
          <w:szCs w:val="24"/>
          <w:lang w:eastAsia="ru-RU"/>
        </w:rPr>
        <w:t>ПРОЧИЕ УСЛОВИЯ</w:t>
      </w:r>
    </w:p>
    <w:p w14:paraId="0E6696B1" w14:textId="5B2BF252" w:rsidR="001E29E5" w:rsidRPr="0045050A" w:rsidRDefault="00332131" w:rsidP="00774D82">
      <w:pPr>
        <w:numPr>
          <w:ilvl w:val="1"/>
          <w:numId w:val="10"/>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В случае возникновения каких-либо споров и разногласий в процессе исполнения обязательств по настоящему договору стороны обязуются их урегулировать в досудебном (претензионном) порядке путем направления стороне претензии в письменном виде. Срок для ответа на претензию – </w:t>
      </w:r>
      <w:r w:rsidR="00077EF6" w:rsidRPr="0045050A">
        <w:rPr>
          <w:rFonts w:ascii="Times New Roman" w:hAnsi="Times New Roman"/>
          <w:spacing w:val="-2"/>
          <w:sz w:val="24"/>
          <w:szCs w:val="24"/>
          <w:lang w:eastAsia="ru-RU"/>
        </w:rPr>
        <w:t>30</w:t>
      </w:r>
      <w:r w:rsidRPr="0045050A">
        <w:rPr>
          <w:rFonts w:ascii="Times New Roman" w:hAnsi="Times New Roman"/>
          <w:spacing w:val="-2"/>
          <w:sz w:val="24"/>
          <w:szCs w:val="24"/>
          <w:lang w:eastAsia="ru-RU"/>
        </w:rPr>
        <w:t xml:space="preserve"> рабочих дней с момента ее направления. При </w:t>
      </w:r>
      <w:proofErr w:type="spellStart"/>
      <w:r w:rsidRPr="0045050A">
        <w:rPr>
          <w:rFonts w:ascii="Times New Roman" w:hAnsi="Times New Roman"/>
          <w:spacing w:val="-2"/>
          <w:sz w:val="24"/>
          <w:szCs w:val="24"/>
          <w:lang w:eastAsia="ru-RU"/>
        </w:rPr>
        <w:t>недостижении</w:t>
      </w:r>
      <w:proofErr w:type="spellEnd"/>
      <w:r w:rsidRPr="0045050A">
        <w:rPr>
          <w:rFonts w:ascii="Times New Roman" w:hAnsi="Times New Roman"/>
          <w:spacing w:val="-2"/>
          <w:sz w:val="24"/>
          <w:szCs w:val="24"/>
          <w:lang w:eastAsia="ru-RU"/>
        </w:rPr>
        <w:t xml:space="preserve"> согласия, неисполнении указанных в претензии требований, отсутствии ответа на претензию по истечении </w:t>
      </w:r>
      <w:r w:rsidR="00077EF6" w:rsidRPr="0045050A">
        <w:rPr>
          <w:rFonts w:ascii="Times New Roman" w:hAnsi="Times New Roman"/>
          <w:spacing w:val="-2"/>
          <w:sz w:val="24"/>
          <w:szCs w:val="24"/>
          <w:lang w:eastAsia="ru-RU"/>
        </w:rPr>
        <w:t>30</w:t>
      </w:r>
      <w:r w:rsidRPr="0045050A">
        <w:rPr>
          <w:rFonts w:ascii="Times New Roman" w:hAnsi="Times New Roman"/>
          <w:spacing w:val="-2"/>
          <w:sz w:val="24"/>
          <w:szCs w:val="24"/>
          <w:lang w:eastAsia="ru-RU"/>
        </w:rPr>
        <w:t xml:space="preserve"> рабочих дней с момента ее направления споры и разногласия могут быть переданы для разрешения в соответствии с законодательством Российской Федерации в Арбитражный </w:t>
      </w:r>
      <w:r w:rsidR="00077EF6" w:rsidRPr="0045050A">
        <w:rPr>
          <w:rFonts w:ascii="Times New Roman" w:hAnsi="Times New Roman"/>
          <w:spacing w:val="-2"/>
          <w:sz w:val="24"/>
          <w:szCs w:val="24"/>
          <w:lang w:eastAsia="ru-RU"/>
        </w:rPr>
        <w:t>суд Омской области.</w:t>
      </w:r>
    </w:p>
    <w:p w14:paraId="10AFBD2D" w14:textId="288ED638" w:rsidR="001E29E5" w:rsidRPr="0045050A" w:rsidRDefault="001E29E5" w:rsidP="007F2FAF">
      <w:pPr>
        <w:numPr>
          <w:ilvl w:val="1"/>
          <w:numId w:val="10"/>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Все почтовые отправления направляются </w:t>
      </w:r>
      <w:r w:rsidR="002C61F0" w:rsidRPr="0045050A">
        <w:rPr>
          <w:rFonts w:ascii="Times New Roman" w:hAnsi="Times New Roman"/>
          <w:spacing w:val="-2"/>
          <w:sz w:val="24"/>
          <w:szCs w:val="24"/>
          <w:lang w:eastAsia="ru-RU"/>
        </w:rPr>
        <w:t>Покупат</w:t>
      </w:r>
      <w:r w:rsidRPr="0045050A">
        <w:rPr>
          <w:rFonts w:ascii="Times New Roman" w:hAnsi="Times New Roman"/>
          <w:spacing w:val="-2"/>
          <w:sz w:val="24"/>
          <w:szCs w:val="24"/>
          <w:lang w:eastAsia="ru-RU"/>
        </w:rPr>
        <w:t xml:space="preserve">елю по адресу: </w:t>
      </w:r>
      <w:r w:rsidR="00077EF6" w:rsidRPr="0045050A">
        <w:rPr>
          <w:rFonts w:ascii="Times New Roman" w:hAnsi="Times New Roman"/>
          <w:spacing w:val="-2"/>
          <w:sz w:val="24"/>
          <w:szCs w:val="24"/>
          <w:lang w:eastAsia="ru-RU"/>
        </w:rPr>
        <w:t>644</w:t>
      </w:r>
      <w:r w:rsidR="00307712" w:rsidRPr="0045050A">
        <w:rPr>
          <w:rFonts w:ascii="Times New Roman" w:hAnsi="Times New Roman"/>
          <w:spacing w:val="-2"/>
          <w:sz w:val="24"/>
          <w:szCs w:val="24"/>
          <w:lang w:eastAsia="ru-RU"/>
        </w:rPr>
        <w:t>0</w:t>
      </w:r>
      <w:r w:rsidR="00077EF6" w:rsidRPr="0045050A">
        <w:rPr>
          <w:rFonts w:ascii="Times New Roman" w:hAnsi="Times New Roman"/>
          <w:spacing w:val="-2"/>
          <w:sz w:val="24"/>
          <w:szCs w:val="24"/>
          <w:lang w:eastAsia="ru-RU"/>
        </w:rPr>
        <w:t>42</w:t>
      </w:r>
      <w:r w:rsidR="00DB1503" w:rsidRPr="0045050A">
        <w:rPr>
          <w:rFonts w:ascii="Times New Roman" w:hAnsi="Times New Roman"/>
          <w:spacing w:val="-2"/>
          <w:sz w:val="24"/>
          <w:szCs w:val="24"/>
          <w:lang w:eastAsia="ru-RU"/>
        </w:rPr>
        <w:t xml:space="preserve">, </w:t>
      </w:r>
      <w:r w:rsidR="00D86AD3" w:rsidRPr="0045050A">
        <w:rPr>
          <w:rFonts w:ascii="Times New Roman" w:hAnsi="Times New Roman"/>
          <w:spacing w:val="-2"/>
          <w:sz w:val="24"/>
          <w:szCs w:val="24"/>
          <w:lang w:eastAsia="ru-RU"/>
        </w:rPr>
        <w:br/>
      </w:r>
      <w:r w:rsidR="00DB1503" w:rsidRPr="0045050A">
        <w:rPr>
          <w:rFonts w:ascii="Times New Roman" w:hAnsi="Times New Roman"/>
          <w:spacing w:val="-2"/>
          <w:sz w:val="24"/>
          <w:szCs w:val="24"/>
          <w:lang w:eastAsia="ru-RU"/>
        </w:rPr>
        <w:t xml:space="preserve">г. </w:t>
      </w:r>
      <w:r w:rsidR="00077EF6" w:rsidRPr="0045050A">
        <w:rPr>
          <w:rFonts w:ascii="Times New Roman" w:hAnsi="Times New Roman"/>
          <w:spacing w:val="-2"/>
          <w:sz w:val="24"/>
          <w:szCs w:val="24"/>
          <w:lang w:eastAsia="ru-RU"/>
        </w:rPr>
        <w:t>Омск</w:t>
      </w:r>
      <w:r w:rsidR="00DB1503" w:rsidRPr="0045050A">
        <w:rPr>
          <w:rFonts w:ascii="Times New Roman" w:hAnsi="Times New Roman"/>
          <w:spacing w:val="-2"/>
          <w:sz w:val="24"/>
          <w:szCs w:val="24"/>
          <w:lang w:eastAsia="ru-RU"/>
        </w:rPr>
        <w:t xml:space="preserve">, </w:t>
      </w:r>
      <w:r w:rsidR="00077EF6" w:rsidRPr="0045050A">
        <w:rPr>
          <w:rFonts w:ascii="Times New Roman" w:hAnsi="Times New Roman"/>
          <w:spacing w:val="-2"/>
          <w:sz w:val="24"/>
          <w:szCs w:val="24"/>
          <w:lang w:eastAsia="ru-RU"/>
        </w:rPr>
        <w:t xml:space="preserve">пр. К. </w:t>
      </w:r>
      <w:r w:rsidR="00333D53" w:rsidRPr="0045050A">
        <w:rPr>
          <w:rFonts w:ascii="Times New Roman" w:hAnsi="Times New Roman"/>
          <w:spacing w:val="-2"/>
          <w:sz w:val="24"/>
          <w:szCs w:val="24"/>
          <w:lang w:eastAsia="ru-RU"/>
        </w:rPr>
        <w:t>М</w:t>
      </w:r>
      <w:r w:rsidR="00077EF6" w:rsidRPr="0045050A">
        <w:rPr>
          <w:rFonts w:ascii="Times New Roman" w:hAnsi="Times New Roman"/>
          <w:spacing w:val="-2"/>
          <w:sz w:val="24"/>
          <w:szCs w:val="24"/>
          <w:lang w:eastAsia="ru-RU"/>
        </w:rPr>
        <w:t>аркса</w:t>
      </w:r>
      <w:r w:rsidR="00DB1503" w:rsidRPr="0045050A">
        <w:rPr>
          <w:rFonts w:ascii="Times New Roman" w:hAnsi="Times New Roman"/>
          <w:spacing w:val="-2"/>
          <w:sz w:val="24"/>
          <w:szCs w:val="24"/>
          <w:lang w:eastAsia="ru-RU"/>
        </w:rPr>
        <w:t xml:space="preserve">, </w:t>
      </w:r>
      <w:r w:rsidR="00333D53" w:rsidRPr="0045050A">
        <w:rPr>
          <w:rFonts w:ascii="Times New Roman" w:hAnsi="Times New Roman"/>
          <w:spacing w:val="-2"/>
          <w:sz w:val="24"/>
          <w:szCs w:val="24"/>
          <w:lang w:eastAsia="ru-RU"/>
        </w:rPr>
        <w:t>41/15</w:t>
      </w:r>
      <w:r w:rsidRPr="0045050A">
        <w:rPr>
          <w:rFonts w:ascii="Times New Roman" w:hAnsi="Times New Roman"/>
          <w:spacing w:val="-2"/>
          <w:sz w:val="24"/>
          <w:szCs w:val="24"/>
          <w:lang w:eastAsia="ru-RU"/>
        </w:rPr>
        <w:t>.</w:t>
      </w:r>
      <w:r w:rsidR="00307712" w:rsidRPr="0045050A">
        <w:rPr>
          <w:rFonts w:ascii="Times New Roman" w:hAnsi="Times New Roman"/>
          <w:spacing w:val="-2"/>
          <w:sz w:val="24"/>
          <w:szCs w:val="24"/>
          <w:lang w:eastAsia="ru-RU"/>
        </w:rPr>
        <w:t xml:space="preserve"> </w:t>
      </w:r>
      <w:r w:rsidR="00AB3926" w:rsidRPr="0045050A">
        <w:rPr>
          <w:rFonts w:ascii="Times New Roman" w:hAnsi="Times New Roman"/>
          <w:spacing w:val="-2"/>
          <w:sz w:val="24"/>
          <w:szCs w:val="24"/>
          <w:lang w:eastAsia="ru-RU"/>
        </w:rPr>
        <w:t xml:space="preserve">Все почтовые отправления направляются </w:t>
      </w:r>
      <w:r w:rsidR="00BB426D" w:rsidRPr="0045050A">
        <w:rPr>
          <w:rFonts w:ascii="Times New Roman" w:hAnsi="Times New Roman"/>
          <w:spacing w:val="-2"/>
          <w:sz w:val="24"/>
          <w:szCs w:val="24"/>
          <w:lang w:eastAsia="ru-RU"/>
        </w:rPr>
        <w:t>Продавцу</w:t>
      </w:r>
      <w:r w:rsidR="00AB3926" w:rsidRPr="0045050A">
        <w:rPr>
          <w:rFonts w:ascii="Times New Roman" w:hAnsi="Times New Roman"/>
          <w:spacing w:val="-2"/>
          <w:sz w:val="24"/>
          <w:szCs w:val="24"/>
          <w:lang w:eastAsia="ru-RU"/>
        </w:rPr>
        <w:t xml:space="preserve"> по адресу: </w:t>
      </w:r>
      <w:r w:rsidR="00307712" w:rsidRPr="0045050A">
        <w:rPr>
          <w:rFonts w:ascii="Times New Roman" w:hAnsi="Times New Roman"/>
          <w:spacing w:val="-2"/>
          <w:sz w:val="24"/>
          <w:szCs w:val="24"/>
          <w:lang w:eastAsia="ru-RU"/>
        </w:rPr>
        <w:t>______________________________________________</w:t>
      </w:r>
      <w:r w:rsidR="00B7208A" w:rsidRPr="0045050A">
        <w:rPr>
          <w:rFonts w:ascii="Times New Roman" w:hAnsi="Times New Roman"/>
          <w:spacing w:val="-2"/>
          <w:sz w:val="24"/>
          <w:szCs w:val="24"/>
          <w:lang w:eastAsia="ru-RU"/>
        </w:rPr>
        <w:t xml:space="preserve">. </w:t>
      </w:r>
      <w:r w:rsidRPr="0045050A">
        <w:rPr>
          <w:rFonts w:ascii="Times New Roman" w:hAnsi="Times New Roman"/>
          <w:spacing w:val="-2"/>
          <w:sz w:val="24"/>
          <w:szCs w:val="24"/>
          <w:lang w:eastAsia="ru-RU"/>
        </w:rPr>
        <w:t xml:space="preserve">Условия Договора, любая информация, документация и другие материалы, полученные одной </w:t>
      </w:r>
      <w:r w:rsidR="002E050D" w:rsidRPr="0045050A">
        <w:rPr>
          <w:rFonts w:ascii="Times New Roman" w:hAnsi="Times New Roman"/>
          <w:spacing w:val="-2"/>
          <w:sz w:val="24"/>
          <w:szCs w:val="24"/>
          <w:lang w:eastAsia="ru-RU"/>
        </w:rPr>
        <w:t>с</w:t>
      </w:r>
      <w:r w:rsidRPr="0045050A">
        <w:rPr>
          <w:rFonts w:ascii="Times New Roman" w:hAnsi="Times New Roman"/>
          <w:spacing w:val="-2"/>
          <w:sz w:val="24"/>
          <w:szCs w:val="24"/>
          <w:lang w:eastAsia="ru-RU"/>
        </w:rPr>
        <w:t xml:space="preserve">тороной в ходе исполнения договора от другой </w:t>
      </w:r>
      <w:r w:rsidR="002E050D" w:rsidRPr="0045050A">
        <w:rPr>
          <w:rFonts w:ascii="Times New Roman" w:hAnsi="Times New Roman"/>
          <w:spacing w:val="-2"/>
          <w:sz w:val="24"/>
          <w:szCs w:val="24"/>
          <w:lang w:eastAsia="ru-RU"/>
        </w:rPr>
        <w:t>с</w:t>
      </w:r>
      <w:r w:rsidRPr="0045050A">
        <w:rPr>
          <w:rFonts w:ascii="Times New Roman" w:hAnsi="Times New Roman"/>
          <w:spacing w:val="-2"/>
          <w:sz w:val="24"/>
          <w:szCs w:val="24"/>
          <w:lang w:eastAsia="ru-RU"/>
        </w:rPr>
        <w:t xml:space="preserve">тороны или при содействии другой </w:t>
      </w:r>
      <w:r w:rsidR="002E050D" w:rsidRPr="0045050A">
        <w:rPr>
          <w:rFonts w:ascii="Times New Roman" w:hAnsi="Times New Roman"/>
          <w:spacing w:val="-2"/>
          <w:sz w:val="24"/>
          <w:szCs w:val="24"/>
          <w:lang w:eastAsia="ru-RU"/>
        </w:rPr>
        <w:t>с</w:t>
      </w:r>
      <w:r w:rsidRPr="0045050A">
        <w:rPr>
          <w:rFonts w:ascii="Times New Roman" w:hAnsi="Times New Roman"/>
          <w:spacing w:val="-2"/>
          <w:sz w:val="24"/>
          <w:szCs w:val="24"/>
          <w:lang w:eastAsia="ru-RU"/>
        </w:rPr>
        <w:t xml:space="preserve">тороны, за исключением информации, опубликованной в СМИ или информации, которая не может являться в соответствии с российским законодательством коммерческой тайной, признается конфиденциальной (далее – </w:t>
      </w:r>
      <w:r w:rsidR="002E050D" w:rsidRPr="0045050A">
        <w:rPr>
          <w:rFonts w:ascii="Times New Roman" w:hAnsi="Times New Roman"/>
          <w:spacing w:val="-2"/>
          <w:sz w:val="24"/>
          <w:szCs w:val="24"/>
          <w:lang w:eastAsia="ru-RU"/>
        </w:rPr>
        <w:t>«</w:t>
      </w:r>
      <w:r w:rsidRPr="0045050A">
        <w:rPr>
          <w:rFonts w:ascii="Times New Roman" w:hAnsi="Times New Roman"/>
          <w:spacing w:val="-2"/>
          <w:sz w:val="24"/>
          <w:szCs w:val="24"/>
          <w:lang w:eastAsia="ru-RU"/>
        </w:rPr>
        <w:t>Конфиденциальная Информация</w:t>
      </w:r>
      <w:r w:rsidR="002E050D" w:rsidRPr="0045050A">
        <w:rPr>
          <w:rFonts w:ascii="Times New Roman" w:hAnsi="Times New Roman"/>
          <w:spacing w:val="-2"/>
          <w:sz w:val="24"/>
          <w:szCs w:val="24"/>
          <w:lang w:eastAsia="ru-RU"/>
        </w:rPr>
        <w:t>»</w:t>
      </w:r>
      <w:r w:rsidRPr="0045050A">
        <w:rPr>
          <w:rFonts w:ascii="Times New Roman" w:hAnsi="Times New Roman"/>
          <w:spacing w:val="-2"/>
          <w:sz w:val="24"/>
          <w:szCs w:val="24"/>
          <w:lang w:eastAsia="ru-RU"/>
        </w:rPr>
        <w:t xml:space="preserve">), то есть не подлежащей опубликованию, передаче третьим лицам или разглашению иным способом одной </w:t>
      </w:r>
      <w:r w:rsidR="002E050D" w:rsidRPr="0045050A">
        <w:rPr>
          <w:rFonts w:ascii="Times New Roman" w:hAnsi="Times New Roman"/>
          <w:spacing w:val="-2"/>
          <w:sz w:val="24"/>
          <w:szCs w:val="24"/>
          <w:lang w:eastAsia="ru-RU"/>
        </w:rPr>
        <w:t>с</w:t>
      </w:r>
      <w:r w:rsidRPr="0045050A">
        <w:rPr>
          <w:rFonts w:ascii="Times New Roman" w:hAnsi="Times New Roman"/>
          <w:spacing w:val="-2"/>
          <w:sz w:val="24"/>
          <w:szCs w:val="24"/>
          <w:lang w:eastAsia="ru-RU"/>
        </w:rPr>
        <w:t xml:space="preserve">тороной без письменного согласия другой </w:t>
      </w:r>
      <w:r w:rsidR="002E050D" w:rsidRPr="0045050A">
        <w:rPr>
          <w:rFonts w:ascii="Times New Roman" w:hAnsi="Times New Roman"/>
          <w:spacing w:val="-2"/>
          <w:sz w:val="24"/>
          <w:szCs w:val="24"/>
          <w:lang w:eastAsia="ru-RU"/>
        </w:rPr>
        <w:t>с</w:t>
      </w:r>
      <w:r w:rsidRPr="0045050A">
        <w:rPr>
          <w:rFonts w:ascii="Times New Roman" w:hAnsi="Times New Roman"/>
          <w:spacing w:val="-2"/>
          <w:sz w:val="24"/>
          <w:szCs w:val="24"/>
          <w:lang w:eastAsia="ru-RU"/>
        </w:rPr>
        <w:t xml:space="preserve">тороны. Стороны примут все необходимые меры для предотвращения разглашения Конфиденциальной Информации или ознакомления с ней третьих лиц без согласия на то каждой </w:t>
      </w:r>
      <w:r w:rsidR="002E050D" w:rsidRPr="0045050A">
        <w:rPr>
          <w:rFonts w:ascii="Times New Roman" w:hAnsi="Times New Roman"/>
          <w:spacing w:val="-2"/>
          <w:sz w:val="24"/>
          <w:szCs w:val="24"/>
          <w:lang w:eastAsia="ru-RU"/>
        </w:rPr>
        <w:t>с</w:t>
      </w:r>
      <w:r w:rsidRPr="0045050A">
        <w:rPr>
          <w:rFonts w:ascii="Times New Roman" w:hAnsi="Times New Roman"/>
          <w:spacing w:val="-2"/>
          <w:sz w:val="24"/>
          <w:szCs w:val="24"/>
          <w:lang w:eastAsia="ru-RU"/>
        </w:rPr>
        <w:t xml:space="preserve">тороны. В случае привлечения одной из </w:t>
      </w:r>
      <w:r w:rsidR="002E050D" w:rsidRPr="0045050A">
        <w:rPr>
          <w:rFonts w:ascii="Times New Roman" w:hAnsi="Times New Roman"/>
          <w:spacing w:val="-2"/>
          <w:sz w:val="24"/>
          <w:szCs w:val="24"/>
          <w:lang w:eastAsia="ru-RU"/>
        </w:rPr>
        <w:t>с</w:t>
      </w:r>
      <w:r w:rsidRPr="0045050A">
        <w:rPr>
          <w:rFonts w:ascii="Times New Roman" w:hAnsi="Times New Roman"/>
          <w:spacing w:val="-2"/>
          <w:sz w:val="24"/>
          <w:szCs w:val="24"/>
          <w:lang w:eastAsia="ru-RU"/>
        </w:rPr>
        <w:t xml:space="preserve">торон к выполнению своих обязательств по Договору третьих лиц, указанная </w:t>
      </w:r>
      <w:r w:rsidR="002E050D" w:rsidRPr="0045050A">
        <w:rPr>
          <w:rFonts w:ascii="Times New Roman" w:hAnsi="Times New Roman"/>
          <w:spacing w:val="-2"/>
          <w:sz w:val="24"/>
          <w:szCs w:val="24"/>
          <w:lang w:eastAsia="ru-RU"/>
        </w:rPr>
        <w:t>с</w:t>
      </w:r>
      <w:r w:rsidR="002D616D" w:rsidRPr="0045050A">
        <w:rPr>
          <w:rFonts w:ascii="Times New Roman" w:hAnsi="Times New Roman"/>
          <w:spacing w:val="-2"/>
          <w:sz w:val="24"/>
          <w:szCs w:val="24"/>
          <w:lang w:eastAsia="ru-RU"/>
        </w:rPr>
        <w:t xml:space="preserve">торона </w:t>
      </w:r>
      <w:r w:rsidRPr="0045050A">
        <w:rPr>
          <w:rFonts w:ascii="Times New Roman" w:hAnsi="Times New Roman"/>
          <w:spacing w:val="-2"/>
          <w:sz w:val="24"/>
          <w:szCs w:val="24"/>
          <w:lang w:eastAsia="ru-RU"/>
        </w:rPr>
        <w:t>обязана обеспечить сохранность и неразглашение Конфиденциальной Информации. Сторонами и третьими лицами (в случае их привлечения), получающими доступ к персональным данным в соответствии с ФЗ «О персональных данных» должна обеспечиваться конфиденциальность полученных данных.</w:t>
      </w:r>
    </w:p>
    <w:p w14:paraId="40F915A7" w14:textId="74CEF82C" w:rsidR="001E29E5" w:rsidRDefault="001E29E5" w:rsidP="00774D82">
      <w:pPr>
        <w:numPr>
          <w:ilvl w:val="1"/>
          <w:numId w:val="10"/>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При наличии технической возможности документооборот между сторонами по настоящему договору допускается в электронном виде с применением электронной цифровой подписи. Под наличием технической возможности понимается наличие у всех участников документооборота соответствующего оборудования, программного обеспечения и сертификатов ключей ЭЦП.</w:t>
      </w:r>
    </w:p>
    <w:p w14:paraId="4313B7AE" w14:textId="62F9E229" w:rsidR="00FA282A" w:rsidRPr="0045050A" w:rsidRDefault="00FA282A" w:rsidP="00774D82">
      <w:pPr>
        <w:numPr>
          <w:ilvl w:val="1"/>
          <w:numId w:val="10"/>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FA282A">
        <w:rPr>
          <w:rFonts w:ascii="Times New Roman" w:hAnsi="Times New Roman"/>
          <w:spacing w:val="-2"/>
          <w:sz w:val="24"/>
          <w:szCs w:val="24"/>
          <w:lang w:eastAsia="ru-RU"/>
        </w:rPr>
        <w:t>В случае изменения реквизитов сторон или реквизитов третьих лиц, являющихся плательщиками и/или получателями платежей, электрической энергии по настоящему Договору, стороны обязаны уведомить друг друга в 3-х дневной срок обо всех таких изменениях. В противном случае убытки, вызванные не уведомлением или несвоевременным уведомлением, относятся на сторону, допустившую это не уведомление или несвоевременное уведомление.</w:t>
      </w:r>
    </w:p>
    <w:p w14:paraId="2ED3AB8F" w14:textId="6C387136" w:rsidR="00257ADE" w:rsidRPr="0045050A" w:rsidRDefault="00257ADE" w:rsidP="00257ADE">
      <w:pPr>
        <w:numPr>
          <w:ilvl w:val="1"/>
          <w:numId w:val="10"/>
        </w:numPr>
        <w:autoSpaceDE w:val="0"/>
        <w:autoSpaceDN w:val="0"/>
        <w:adjustRightInd w:val="0"/>
        <w:spacing w:after="0" w:line="240" w:lineRule="auto"/>
        <w:ind w:left="0" w:firstLine="35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lastRenderedPageBreak/>
        <w:t xml:space="preserve">Для направления </w:t>
      </w:r>
      <w:r w:rsidR="00333D53" w:rsidRPr="0045050A">
        <w:rPr>
          <w:rFonts w:ascii="Times New Roman" w:hAnsi="Times New Roman"/>
          <w:spacing w:val="-2"/>
          <w:sz w:val="24"/>
          <w:szCs w:val="24"/>
          <w:lang w:eastAsia="ru-RU"/>
        </w:rPr>
        <w:t>Продавцу</w:t>
      </w:r>
      <w:r w:rsidRPr="0045050A">
        <w:rPr>
          <w:rFonts w:ascii="Times New Roman" w:hAnsi="Times New Roman"/>
          <w:spacing w:val="-2"/>
          <w:sz w:val="24"/>
          <w:szCs w:val="24"/>
          <w:lang w:eastAsia="ru-RU"/>
        </w:rPr>
        <w:t xml:space="preserve"> и получения от </w:t>
      </w:r>
      <w:r w:rsidR="00333D53" w:rsidRPr="0045050A">
        <w:rPr>
          <w:rFonts w:ascii="Times New Roman" w:hAnsi="Times New Roman"/>
          <w:spacing w:val="-2"/>
          <w:sz w:val="24"/>
          <w:szCs w:val="24"/>
          <w:lang w:eastAsia="ru-RU"/>
        </w:rPr>
        <w:t>Продавца</w:t>
      </w:r>
      <w:r w:rsidRPr="0045050A">
        <w:rPr>
          <w:rFonts w:ascii="Times New Roman" w:hAnsi="Times New Roman"/>
          <w:spacing w:val="-2"/>
          <w:sz w:val="24"/>
          <w:szCs w:val="24"/>
          <w:lang w:eastAsia="ru-RU"/>
        </w:rPr>
        <w:t xml:space="preserve"> уведомлений, извещений, передачи почасовых показаний приборов чета и иных юридически значимых сообщений используется следующий адрес электронной почты </w:t>
      </w:r>
      <w:r w:rsidR="00333D53" w:rsidRPr="0045050A">
        <w:rPr>
          <w:rFonts w:ascii="Times New Roman" w:hAnsi="Times New Roman"/>
          <w:spacing w:val="-2"/>
          <w:sz w:val="24"/>
          <w:szCs w:val="24"/>
          <w:lang w:eastAsia="ru-RU"/>
        </w:rPr>
        <w:t>Продавца</w:t>
      </w:r>
      <w:r w:rsidRPr="0045050A">
        <w:rPr>
          <w:rFonts w:ascii="Times New Roman" w:hAnsi="Times New Roman"/>
          <w:spacing w:val="-2"/>
          <w:sz w:val="24"/>
          <w:szCs w:val="24"/>
          <w:lang w:eastAsia="ru-RU"/>
        </w:rPr>
        <w:t>: _____________________________ и мобильный телефон________________________.</w:t>
      </w:r>
    </w:p>
    <w:p w14:paraId="2EC08B40" w14:textId="77777777" w:rsidR="0099588A" w:rsidRPr="0045050A" w:rsidRDefault="0099588A" w:rsidP="00774D82">
      <w:pPr>
        <w:numPr>
          <w:ilvl w:val="1"/>
          <w:numId w:val="10"/>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Настоящий договор составлен в 2-х экземплярах, имеющих одинаковую юридическую силу, по одному для каждой стороны.</w:t>
      </w:r>
    </w:p>
    <w:p w14:paraId="2BAAD916" w14:textId="77777777" w:rsidR="003D3CA3" w:rsidRPr="0045050A" w:rsidRDefault="003D3CA3" w:rsidP="00774D82">
      <w:pPr>
        <w:autoSpaceDE w:val="0"/>
        <w:autoSpaceDN w:val="0"/>
        <w:adjustRightInd w:val="0"/>
        <w:spacing w:after="0" w:line="240" w:lineRule="auto"/>
        <w:ind w:firstLine="567"/>
        <w:jc w:val="both"/>
        <w:rPr>
          <w:rFonts w:ascii="Times New Roman" w:hAnsi="Times New Roman"/>
          <w:spacing w:val="-2"/>
          <w:sz w:val="24"/>
          <w:szCs w:val="24"/>
          <w:lang w:eastAsia="ru-RU"/>
        </w:rPr>
      </w:pPr>
    </w:p>
    <w:p w14:paraId="5456FBBB" w14:textId="3AB3DF1E" w:rsidR="003D3CA3" w:rsidRPr="00D67A74" w:rsidRDefault="0099588A" w:rsidP="00D67A74">
      <w:pPr>
        <w:pStyle w:val="ad"/>
        <w:numPr>
          <w:ilvl w:val="0"/>
          <w:numId w:val="10"/>
        </w:numPr>
        <w:autoSpaceDE w:val="0"/>
        <w:autoSpaceDN w:val="0"/>
        <w:adjustRightInd w:val="0"/>
        <w:spacing w:after="0" w:line="240" w:lineRule="auto"/>
        <w:ind w:left="0" w:firstLine="426"/>
        <w:jc w:val="center"/>
        <w:rPr>
          <w:rFonts w:ascii="Times New Roman" w:hAnsi="Times New Roman"/>
          <w:b/>
          <w:spacing w:val="-2"/>
          <w:sz w:val="24"/>
          <w:szCs w:val="24"/>
          <w:lang w:eastAsia="ru-RU"/>
        </w:rPr>
      </w:pPr>
      <w:r w:rsidRPr="00D67A74">
        <w:rPr>
          <w:rFonts w:ascii="Times New Roman" w:hAnsi="Times New Roman"/>
          <w:b/>
          <w:spacing w:val="-2"/>
          <w:sz w:val="24"/>
          <w:szCs w:val="24"/>
          <w:lang w:eastAsia="ru-RU"/>
        </w:rPr>
        <w:t>ПРИЛОЖЕНИЯ</w:t>
      </w:r>
    </w:p>
    <w:p w14:paraId="28040D80" w14:textId="257B0A72" w:rsidR="000A0340" w:rsidRPr="0045050A" w:rsidRDefault="000A0340" w:rsidP="00774D82">
      <w:pPr>
        <w:autoSpaceDE w:val="0"/>
        <w:autoSpaceDN w:val="0"/>
        <w:adjustRightInd w:val="0"/>
        <w:spacing w:after="0" w:line="240" w:lineRule="auto"/>
        <w:ind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Приложение № 1. Перечень приборов учета, по которым </w:t>
      </w:r>
      <w:r w:rsidR="003D5BBA">
        <w:rPr>
          <w:rFonts w:ascii="Times New Roman" w:hAnsi="Times New Roman"/>
          <w:spacing w:val="-2"/>
          <w:sz w:val="24"/>
          <w:szCs w:val="24"/>
          <w:lang w:eastAsia="ru-RU"/>
        </w:rPr>
        <w:t>осуществляется</w:t>
      </w:r>
      <w:r w:rsidRPr="0045050A">
        <w:rPr>
          <w:rFonts w:ascii="Times New Roman" w:hAnsi="Times New Roman"/>
          <w:spacing w:val="-2"/>
          <w:sz w:val="24"/>
          <w:szCs w:val="24"/>
          <w:lang w:eastAsia="ru-RU"/>
        </w:rPr>
        <w:t xml:space="preserve"> расчет</w:t>
      </w:r>
      <w:r w:rsidR="00885DCF" w:rsidRPr="0045050A">
        <w:rPr>
          <w:rFonts w:ascii="Times New Roman" w:hAnsi="Times New Roman"/>
          <w:spacing w:val="-2"/>
          <w:sz w:val="24"/>
          <w:szCs w:val="24"/>
          <w:lang w:eastAsia="ru-RU"/>
        </w:rPr>
        <w:t xml:space="preserve"> </w:t>
      </w:r>
      <w:r w:rsidR="003D5BBA">
        <w:rPr>
          <w:rFonts w:ascii="Times New Roman" w:hAnsi="Times New Roman"/>
          <w:spacing w:val="-2"/>
          <w:sz w:val="24"/>
          <w:szCs w:val="24"/>
          <w:lang w:eastAsia="ru-RU"/>
        </w:rPr>
        <w:t>объема продажи</w:t>
      </w:r>
      <w:r w:rsidR="00885DCF" w:rsidRPr="0045050A">
        <w:rPr>
          <w:rFonts w:ascii="Times New Roman" w:hAnsi="Times New Roman"/>
          <w:spacing w:val="-2"/>
          <w:sz w:val="24"/>
          <w:szCs w:val="24"/>
          <w:lang w:eastAsia="ru-RU"/>
        </w:rPr>
        <w:t xml:space="preserve"> электр</w:t>
      </w:r>
      <w:r w:rsidR="003D5BBA">
        <w:rPr>
          <w:rFonts w:ascii="Times New Roman" w:hAnsi="Times New Roman"/>
          <w:spacing w:val="-2"/>
          <w:sz w:val="24"/>
          <w:szCs w:val="24"/>
          <w:lang w:eastAsia="ru-RU"/>
        </w:rPr>
        <w:t xml:space="preserve">ической </w:t>
      </w:r>
      <w:r w:rsidR="00885DCF" w:rsidRPr="0045050A">
        <w:rPr>
          <w:rFonts w:ascii="Times New Roman" w:hAnsi="Times New Roman"/>
          <w:spacing w:val="-2"/>
          <w:sz w:val="24"/>
          <w:szCs w:val="24"/>
          <w:lang w:eastAsia="ru-RU"/>
        </w:rPr>
        <w:t>энерги</w:t>
      </w:r>
      <w:r w:rsidR="003D5BBA">
        <w:rPr>
          <w:rFonts w:ascii="Times New Roman" w:hAnsi="Times New Roman"/>
          <w:spacing w:val="-2"/>
          <w:sz w:val="24"/>
          <w:szCs w:val="24"/>
          <w:lang w:eastAsia="ru-RU"/>
        </w:rPr>
        <w:t>и и мощности</w:t>
      </w:r>
      <w:r w:rsidR="00885DCF" w:rsidRPr="0045050A">
        <w:rPr>
          <w:rFonts w:ascii="Times New Roman" w:hAnsi="Times New Roman"/>
          <w:spacing w:val="-2"/>
          <w:sz w:val="24"/>
          <w:szCs w:val="24"/>
          <w:lang w:eastAsia="ru-RU"/>
        </w:rPr>
        <w:t>;</w:t>
      </w:r>
      <w:r w:rsidRPr="0045050A">
        <w:rPr>
          <w:rFonts w:ascii="Times New Roman" w:hAnsi="Times New Roman"/>
          <w:spacing w:val="-2"/>
          <w:sz w:val="24"/>
          <w:szCs w:val="24"/>
          <w:lang w:eastAsia="ru-RU"/>
        </w:rPr>
        <w:t xml:space="preserve"> </w:t>
      </w:r>
    </w:p>
    <w:p w14:paraId="3E86B5CD" w14:textId="0B9F7487" w:rsidR="000A0340" w:rsidRPr="0045050A" w:rsidRDefault="000A0340" w:rsidP="00CE2CD7">
      <w:pPr>
        <w:autoSpaceDE w:val="0"/>
        <w:autoSpaceDN w:val="0"/>
        <w:adjustRightInd w:val="0"/>
        <w:spacing w:after="0" w:line="240" w:lineRule="auto"/>
        <w:ind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Приложение № 2. </w:t>
      </w:r>
      <w:r w:rsidR="005A09C6">
        <w:rPr>
          <w:rFonts w:ascii="Times New Roman" w:hAnsi="Times New Roman"/>
          <w:spacing w:val="-2"/>
          <w:sz w:val="24"/>
          <w:szCs w:val="24"/>
          <w:lang w:eastAsia="ru-RU"/>
        </w:rPr>
        <w:t>Объемы поставки электрической энергии и мощности</w:t>
      </w:r>
      <w:r w:rsidR="00885DCF" w:rsidRPr="0045050A">
        <w:rPr>
          <w:rFonts w:ascii="Times New Roman" w:hAnsi="Times New Roman"/>
          <w:spacing w:val="-2"/>
          <w:sz w:val="24"/>
          <w:szCs w:val="24"/>
          <w:lang w:eastAsia="ru-RU"/>
        </w:rPr>
        <w:t>;</w:t>
      </w:r>
    </w:p>
    <w:p w14:paraId="06ECE206" w14:textId="0CCB80B6" w:rsidR="000A0340" w:rsidRPr="0045050A" w:rsidRDefault="000A0340" w:rsidP="00774D82">
      <w:pPr>
        <w:autoSpaceDE w:val="0"/>
        <w:autoSpaceDN w:val="0"/>
        <w:adjustRightInd w:val="0"/>
        <w:spacing w:after="0" w:line="240" w:lineRule="auto"/>
        <w:ind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Приложение № </w:t>
      </w:r>
      <w:r w:rsidR="00C92A32">
        <w:rPr>
          <w:rFonts w:ascii="Times New Roman" w:hAnsi="Times New Roman"/>
          <w:spacing w:val="-2"/>
          <w:sz w:val="24"/>
          <w:szCs w:val="24"/>
          <w:lang w:eastAsia="ru-RU"/>
        </w:rPr>
        <w:t>3</w:t>
      </w:r>
      <w:r w:rsidRPr="0045050A">
        <w:rPr>
          <w:rFonts w:ascii="Times New Roman" w:hAnsi="Times New Roman"/>
          <w:spacing w:val="-2"/>
          <w:sz w:val="24"/>
          <w:szCs w:val="24"/>
          <w:lang w:eastAsia="ru-RU"/>
        </w:rPr>
        <w:t xml:space="preserve">. </w:t>
      </w:r>
      <w:r w:rsidR="005A09C6" w:rsidRPr="005A09C6">
        <w:rPr>
          <w:rFonts w:ascii="Times New Roman" w:hAnsi="Times New Roman"/>
          <w:spacing w:val="-2"/>
          <w:sz w:val="24"/>
          <w:szCs w:val="24"/>
          <w:lang w:eastAsia="ru-RU"/>
        </w:rPr>
        <w:t>Заявка на плановые почасовые объёмы выработки электрической энергии (мощности) и плановые почасовые объёмы поставки электрической энергии (мощности)</w:t>
      </w:r>
      <w:r w:rsidR="00885DCF" w:rsidRPr="0045050A">
        <w:rPr>
          <w:rFonts w:ascii="Times New Roman" w:hAnsi="Times New Roman"/>
          <w:spacing w:val="-2"/>
          <w:sz w:val="24"/>
          <w:szCs w:val="24"/>
          <w:lang w:eastAsia="ru-RU"/>
        </w:rPr>
        <w:t>;</w:t>
      </w:r>
    </w:p>
    <w:p w14:paraId="0AD89C0D" w14:textId="11F62DCC" w:rsidR="00D4319B" w:rsidRDefault="00D4319B" w:rsidP="00774D82">
      <w:pPr>
        <w:autoSpaceDE w:val="0"/>
        <w:autoSpaceDN w:val="0"/>
        <w:adjustRightInd w:val="0"/>
        <w:spacing w:after="0" w:line="240" w:lineRule="auto"/>
        <w:ind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Приложение № </w:t>
      </w:r>
      <w:r>
        <w:rPr>
          <w:rFonts w:ascii="Times New Roman" w:hAnsi="Times New Roman"/>
          <w:spacing w:val="-2"/>
          <w:sz w:val="24"/>
          <w:szCs w:val="24"/>
          <w:lang w:eastAsia="ru-RU"/>
        </w:rPr>
        <w:t>4.</w:t>
      </w:r>
      <w:r w:rsidRPr="007833D6">
        <w:t xml:space="preserve"> </w:t>
      </w:r>
      <w:r w:rsidRPr="007833D6">
        <w:rPr>
          <w:rFonts w:ascii="Times New Roman" w:hAnsi="Times New Roman"/>
          <w:spacing w:val="-2"/>
          <w:sz w:val="24"/>
          <w:szCs w:val="24"/>
          <w:lang w:eastAsia="ru-RU"/>
        </w:rPr>
        <w:t>Сводн</w:t>
      </w:r>
      <w:r>
        <w:rPr>
          <w:rFonts w:ascii="Times New Roman" w:hAnsi="Times New Roman"/>
          <w:spacing w:val="-2"/>
          <w:sz w:val="24"/>
          <w:szCs w:val="24"/>
          <w:lang w:eastAsia="ru-RU"/>
        </w:rPr>
        <w:t>ый</w:t>
      </w:r>
      <w:r w:rsidRPr="007833D6">
        <w:rPr>
          <w:rFonts w:ascii="Times New Roman" w:hAnsi="Times New Roman"/>
          <w:spacing w:val="-2"/>
          <w:sz w:val="24"/>
          <w:szCs w:val="24"/>
          <w:lang w:eastAsia="ru-RU"/>
        </w:rPr>
        <w:t xml:space="preserve"> </w:t>
      </w:r>
      <w:r w:rsidRPr="00C87036">
        <w:rPr>
          <w:rFonts w:ascii="Times New Roman" w:hAnsi="Times New Roman"/>
          <w:spacing w:val="-2"/>
          <w:sz w:val="24"/>
          <w:szCs w:val="24"/>
          <w:lang w:eastAsia="ru-RU"/>
        </w:rPr>
        <w:t>акт расчет</w:t>
      </w:r>
      <w:r>
        <w:rPr>
          <w:rFonts w:ascii="Times New Roman" w:hAnsi="Times New Roman"/>
          <w:spacing w:val="-2"/>
          <w:sz w:val="24"/>
          <w:szCs w:val="24"/>
          <w:lang w:eastAsia="ru-RU"/>
        </w:rPr>
        <w:t>а</w:t>
      </w:r>
      <w:r w:rsidRPr="00C87036">
        <w:rPr>
          <w:rFonts w:ascii="Times New Roman" w:hAnsi="Times New Roman"/>
          <w:spacing w:val="-2"/>
          <w:sz w:val="24"/>
          <w:szCs w:val="24"/>
          <w:lang w:eastAsia="ru-RU"/>
        </w:rPr>
        <w:t xml:space="preserve"> </w:t>
      </w:r>
      <w:r>
        <w:rPr>
          <w:rFonts w:ascii="Times New Roman" w:hAnsi="Times New Roman"/>
          <w:spacing w:val="-2"/>
          <w:sz w:val="24"/>
          <w:szCs w:val="24"/>
          <w:lang w:eastAsia="ru-RU"/>
        </w:rPr>
        <w:t>объемов поставки электрической энергии и мощности;</w:t>
      </w:r>
    </w:p>
    <w:p w14:paraId="73F52D36" w14:textId="019B8ADD" w:rsidR="007833D6" w:rsidRDefault="000A0340" w:rsidP="00774D82">
      <w:pPr>
        <w:autoSpaceDE w:val="0"/>
        <w:autoSpaceDN w:val="0"/>
        <w:adjustRightInd w:val="0"/>
        <w:spacing w:after="0" w:line="240" w:lineRule="auto"/>
        <w:ind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При</w:t>
      </w:r>
      <w:r w:rsidR="00885DCF" w:rsidRPr="0045050A">
        <w:rPr>
          <w:rFonts w:ascii="Times New Roman" w:hAnsi="Times New Roman"/>
          <w:spacing w:val="-2"/>
          <w:sz w:val="24"/>
          <w:szCs w:val="24"/>
          <w:lang w:eastAsia="ru-RU"/>
        </w:rPr>
        <w:t xml:space="preserve">ложение № </w:t>
      </w:r>
      <w:r w:rsidR="00D4319B">
        <w:rPr>
          <w:rFonts w:ascii="Times New Roman" w:hAnsi="Times New Roman"/>
          <w:spacing w:val="-2"/>
          <w:sz w:val="24"/>
          <w:szCs w:val="24"/>
          <w:lang w:eastAsia="ru-RU"/>
        </w:rPr>
        <w:t>5</w:t>
      </w:r>
      <w:r w:rsidR="00C92A32">
        <w:rPr>
          <w:rFonts w:ascii="Times New Roman" w:hAnsi="Times New Roman"/>
          <w:spacing w:val="-2"/>
          <w:sz w:val="24"/>
          <w:szCs w:val="24"/>
          <w:lang w:eastAsia="ru-RU"/>
        </w:rPr>
        <w:t>.</w:t>
      </w:r>
      <w:r w:rsidR="007833D6" w:rsidRPr="007833D6">
        <w:t xml:space="preserve"> </w:t>
      </w:r>
      <w:r w:rsidR="007833D6" w:rsidRPr="007833D6">
        <w:rPr>
          <w:rFonts w:ascii="Times New Roman" w:hAnsi="Times New Roman"/>
          <w:spacing w:val="-2"/>
          <w:sz w:val="24"/>
          <w:szCs w:val="24"/>
          <w:lang w:eastAsia="ru-RU"/>
        </w:rPr>
        <w:t>Сводная ведомость расчёта стоимости продажи</w:t>
      </w:r>
      <w:r w:rsidR="007833D6">
        <w:rPr>
          <w:rFonts w:ascii="Times New Roman" w:hAnsi="Times New Roman"/>
          <w:spacing w:val="-2"/>
          <w:sz w:val="24"/>
          <w:szCs w:val="24"/>
          <w:lang w:eastAsia="ru-RU"/>
        </w:rPr>
        <w:t xml:space="preserve"> электрической энергии и мощности;</w:t>
      </w:r>
    </w:p>
    <w:p w14:paraId="0BEAC066" w14:textId="0D1F65F5" w:rsidR="007833D6" w:rsidRDefault="007833D6" w:rsidP="00774D82">
      <w:pPr>
        <w:autoSpaceDE w:val="0"/>
        <w:autoSpaceDN w:val="0"/>
        <w:adjustRightInd w:val="0"/>
        <w:spacing w:after="0" w:line="240" w:lineRule="auto"/>
        <w:ind w:firstLine="567"/>
        <w:jc w:val="both"/>
        <w:rPr>
          <w:rFonts w:ascii="Times New Roman" w:hAnsi="Times New Roman"/>
          <w:spacing w:val="-2"/>
          <w:sz w:val="24"/>
          <w:szCs w:val="24"/>
          <w:lang w:eastAsia="ru-RU"/>
        </w:rPr>
      </w:pPr>
      <w:r>
        <w:rPr>
          <w:rFonts w:ascii="Times New Roman" w:hAnsi="Times New Roman"/>
          <w:spacing w:val="-2"/>
          <w:sz w:val="24"/>
          <w:szCs w:val="24"/>
          <w:lang w:eastAsia="ru-RU"/>
        </w:rPr>
        <w:t xml:space="preserve">Приложение № </w:t>
      </w:r>
      <w:r w:rsidR="00D4319B">
        <w:rPr>
          <w:rFonts w:ascii="Times New Roman" w:hAnsi="Times New Roman"/>
          <w:spacing w:val="-2"/>
          <w:sz w:val="24"/>
          <w:szCs w:val="24"/>
          <w:lang w:eastAsia="ru-RU"/>
        </w:rPr>
        <w:t>6</w:t>
      </w:r>
      <w:r w:rsidR="00175245">
        <w:rPr>
          <w:rFonts w:ascii="Times New Roman" w:hAnsi="Times New Roman"/>
          <w:spacing w:val="-2"/>
          <w:sz w:val="24"/>
          <w:szCs w:val="24"/>
          <w:lang w:eastAsia="ru-RU"/>
        </w:rPr>
        <w:t>.</w:t>
      </w:r>
      <w:r>
        <w:rPr>
          <w:rFonts w:ascii="Times New Roman" w:hAnsi="Times New Roman"/>
          <w:spacing w:val="-2"/>
          <w:sz w:val="24"/>
          <w:szCs w:val="24"/>
          <w:lang w:eastAsia="ru-RU"/>
        </w:rPr>
        <w:t xml:space="preserve"> Акт приема передачи электрической энергии и мощности;</w:t>
      </w:r>
    </w:p>
    <w:p w14:paraId="48A7BB13" w14:textId="6CB80CFE" w:rsidR="000A0340" w:rsidRPr="0045050A" w:rsidRDefault="00B853A2" w:rsidP="00774D82">
      <w:pPr>
        <w:autoSpaceDE w:val="0"/>
        <w:autoSpaceDN w:val="0"/>
        <w:adjustRightInd w:val="0"/>
        <w:spacing w:after="0" w:line="240" w:lineRule="auto"/>
        <w:ind w:firstLine="567"/>
        <w:jc w:val="both"/>
        <w:rPr>
          <w:rFonts w:ascii="Times New Roman" w:hAnsi="Times New Roman"/>
          <w:spacing w:val="-2"/>
          <w:sz w:val="24"/>
          <w:szCs w:val="24"/>
          <w:lang w:eastAsia="ru-RU"/>
        </w:rPr>
      </w:pPr>
      <w:r>
        <w:rPr>
          <w:rFonts w:ascii="Times New Roman" w:hAnsi="Times New Roman"/>
          <w:spacing w:val="-2"/>
          <w:sz w:val="24"/>
          <w:szCs w:val="24"/>
          <w:lang w:eastAsia="ru-RU"/>
        </w:rPr>
        <w:t>Приложение №</w:t>
      </w:r>
      <w:r w:rsidR="00175245">
        <w:rPr>
          <w:rFonts w:ascii="Times New Roman" w:hAnsi="Times New Roman"/>
          <w:spacing w:val="-2"/>
          <w:sz w:val="24"/>
          <w:szCs w:val="24"/>
          <w:lang w:eastAsia="ru-RU"/>
        </w:rPr>
        <w:t xml:space="preserve"> </w:t>
      </w:r>
      <w:r w:rsidR="00D4319B">
        <w:rPr>
          <w:rFonts w:ascii="Times New Roman" w:hAnsi="Times New Roman"/>
          <w:spacing w:val="-2"/>
          <w:sz w:val="24"/>
          <w:szCs w:val="24"/>
          <w:lang w:eastAsia="ru-RU"/>
        </w:rPr>
        <w:t>7</w:t>
      </w:r>
      <w:r w:rsidR="00175245">
        <w:rPr>
          <w:rFonts w:ascii="Times New Roman" w:hAnsi="Times New Roman"/>
          <w:spacing w:val="-2"/>
          <w:sz w:val="24"/>
          <w:szCs w:val="24"/>
          <w:lang w:eastAsia="ru-RU"/>
        </w:rPr>
        <w:t>.</w:t>
      </w:r>
      <w:r>
        <w:rPr>
          <w:rFonts w:ascii="Times New Roman" w:hAnsi="Times New Roman"/>
          <w:spacing w:val="-2"/>
          <w:sz w:val="24"/>
          <w:szCs w:val="24"/>
          <w:lang w:eastAsia="ru-RU"/>
        </w:rPr>
        <w:t xml:space="preserve"> </w:t>
      </w:r>
      <w:r w:rsidR="00885DCF" w:rsidRPr="0045050A">
        <w:rPr>
          <w:rFonts w:ascii="Times New Roman" w:hAnsi="Times New Roman"/>
          <w:spacing w:val="-2"/>
          <w:sz w:val="24"/>
          <w:szCs w:val="24"/>
          <w:lang w:eastAsia="ru-RU"/>
        </w:rPr>
        <w:t>Акты разграничения</w:t>
      </w:r>
      <w:r w:rsidR="000A0340" w:rsidRPr="0045050A">
        <w:rPr>
          <w:rFonts w:ascii="Times New Roman" w:hAnsi="Times New Roman"/>
          <w:spacing w:val="-2"/>
          <w:sz w:val="24"/>
          <w:szCs w:val="24"/>
          <w:lang w:eastAsia="ru-RU"/>
        </w:rPr>
        <w:t xml:space="preserve"> балансовой принадлежности </w:t>
      </w:r>
      <w:r w:rsidR="00400224" w:rsidRPr="0045050A">
        <w:rPr>
          <w:rFonts w:ascii="Times New Roman" w:hAnsi="Times New Roman"/>
          <w:spacing w:val="-2"/>
          <w:sz w:val="24"/>
          <w:szCs w:val="24"/>
          <w:lang w:eastAsia="ru-RU"/>
        </w:rPr>
        <w:t xml:space="preserve">электрических сетей </w:t>
      </w:r>
      <w:r w:rsidR="00212C5B" w:rsidRPr="0045050A">
        <w:rPr>
          <w:rFonts w:ascii="Times New Roman" w:hAnsi="Times New Roman"/>
          <w:spacing w:val="-2"/>
          <w:sz w:val="24"/>
          <w:szCs w:val="24"/>
          <w:lang w:eastAsia="ru-RU"/>
        </w:rPr>
        <w:t>и эксплуатационной ответственности С</w:t>
      </w:r>
      <w:r w:rsidR="00885DCF" w:rsidRPr="0045050A">
        <w:rPr>
          <w:rFonts w:ascii="Times New Roman" w:hAnsi="Times New Roman"/>
          <w:spacing w:val="-2"/>
          <w:sz w:val="24"/>
          <w:szCs w:val="24"/>
          <w:lang w:eastAsia="ru-RU"/>
        </w:rPr>
        <w:t>торон;</w:t>
      </w:r>
    </w:p>
    <w:p w14:paraId="65C098E6" w14:textId="01A2D5E8" w:rsidR="00542694" w:rsidRPr="0045050A" w:rsidRDefault="00542694" w:rsidP="00774D82">
      <w:pPr>
        <w:autoSpaceDE w:val="0"/>
        <w:autoSpaceDN w:val="0"/>
        <w:adjustRightInd w:val="0"/>
        <w:spacing w:after="0" w:line="240" w:lineRule="auto"/>
        <w:ind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Приложение № </w:t>
      </w:r>
      <w:r w:rsidR="00D4319B">
        <w:rPr>
          <w:rFonts w:ascii="Times New Roman" w:hAnsi="Times New Roman"/>
          <w:spacing w:val="-2"/>
          <w:sz w:val="24"/>
          <w:szCs w:val="24"/>
          <w:lang w:eastAsia="ru-RU"/>
        </w:rPr>
        <w:t>8</w:t>
      </w:r>
      <w:r w:rsidR="00175245">
        <w:rPr>
          <w:rFonts w:ascii="Times New Roman" w:hAnsi="Times New Roman"/>
          <w:spacing w:val="-2"/>
          <w:sz w:val="24"/>
          <w:szCs w:val="24"/>
          <w:lang w:eastAsia="ru-RU"/>
        </w:rPr>
        <w:t>.</w:t>
      </w:r>
      <w:r w:rsidRPr="0045050A">
        <w:rPr>
          <w:rFonts w:ascii="Times New Roman" w:hAnsi="Times New Roman"/>
          <w:spacing w:val="-2"/>
          <w:sz w:val="24"/>
          <w:szCs w:val="24"/>
          <w:lang w:eastAsia="ru-RU"/>
        </w:rPr>
        <w:t xml:space="preserve"> Акт </w:t>
      </w:r>
      <w:r w:rsidR="00C37B40" w:rsidRPr="0045050A">
        <w:rPr>
          <w:rFonts w:ascii="Times New Roman" w:hAnsi="Times New Roman"/>
          <w:spacing w:val="-2"/>
          <w:sz w:val="24"/>
          <w:szCs w:val="24"/>
          <w:lang w:eastAsia="ru-RU"/>
        </w:rPr>
        <w:t>об осуществлении технологического присоединения</w:t>
      </w:r>
      <w:r w:rsidR="00885DCF" w:rsidRPr="0045050A">
        <w:rPr>
          <w:rFonts w:ascii="Times New Roman" w:hAnsi="Times New Roman"/>
          <w:spacing w:val="-2"/>
          <w:sz w:val="24"/>
          <w:szCs w:val="24"/>
          <w:lang w:eastAsia="ru-RU"/>
        </w:rPr>
        <w:t>;</w:t>
      </w:r>
    </w:p>
    <w:p w14:paraId="28B696F5" w14:textId="41CD5FC6" w:rsidR="003D3CA3" w:rsidRPr="0045050A" w:rsidRDefault="00CC415F" w:rsidP="00774D82">
      <w:pPr>
        <w:autoSpaceDE w:val="0"/>
        <w:autoSpaceDN w:val="0"/>
        <w:adjustRightInd w:val="0"/>
        <w:spacing w:after="0" w:line="240" w:lineRule="auto"/>
        <w:ind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Приложение № </w:t>
      </w:r>
      <w:r w:rsidR="00D4319B">
        <w:rPr>
          <w:rFonts w:ascii="Times New Roman" w:hAnsi="Times New Roman"/>
          <w:spacing w:val="-2"/>
          <w:sz w:val="24"/>
          <w:szCs w:val="24"/>
          <w:lang w:eastAsia="ru-RU"/>
        </w:rPr>
        <w:t>9</w:t>
      </w:r>
      <w:r w:rsidRPr="0045050A">
        <w:rPr>
          <w:rFonts w:ascii="Times New Roman" w:hAnsi="Times New Roman"/>
          <w:spacing w:val="-2"/>
          <w:sz w:val="24"/>
          <w:szCs w:val="24"/>
          <w:lang w:eastAsia="ru-RU"/>
        </w:rPr>
        <w:t>. Однолинейная схема</w:t>
      </w:r>
      <w:r w:rsidR="007B6883" w:rsidRPr="0045050A">
        <w:rPr>
          <w:rFonts w:ascii="Times New Roman" w:hAnsi="Times New Roman"/>
          <w:spacing w:val="-2"/>
          <w:sz w:val="24"/>
          <w:szCs w:val="24"/>
          <w:lang w:eastAsia="ru-RU"/>
        </w:rPr>
        <w:t xml:space="preserve"> </w:t>
      </w:r>
      <w:r w:rsidR="00885DCF" w:rsidRPr="0045050A">
        <w:rPr>
          <w:rFonts w:ascii="Times New Roman" w:hAnsi="Times New Roman"/>
          <w:spacing w:val="-2"/>
          <w:sz w:val="24"/>
          <w:szCs w:val="24"/>
          <w:lang w:eastAsia="ru-RU"/>
        </w:rPr>
        <w:t>технологических</w:t>
      </w:r>
      <w:r w:rsidR="007B6883" w:rsidRPr="0045050A">
        <w:rPr>
          <w:rFonts w:ascii="Times New Roman" w:hAnsi="Times New Roman"/>
          <w:spacing w:val="-2"/>
          <w:sz w:val="24"/>
          <w:szCs w:val="24"/>
          <w:lang w:eastAsia="ru-RU"/>
        </w:rPr>
        <w:t xml:space="preserve"> подсоединений</w:t>
      </w:r>
      <w:r w:rsidR="00885DCF" w:rsidRPr="0045050A">
        <w:rPr>
          <w:rFonts w:ascii="Times New Roman" w:hAnsi="Times New Roman"/>
          <w:spacing w:val="-2"/>
          <w:sz w:val="24"/>
          <w:szCs w:val="24"/>
          <w:lang w:eastAsia="ru-RU"/>
        </w:rPr>
        <w:t>;</w:t>
      </w:r>
    </w:p>
    <w:p w14:paraId="7FCA01F4" w14:textId="40C97417" w:rsidR="00DB2201" w:rsidRPr="0045050A" w:rsidRDefault="00DB2201" w:rsidP="00774D82">
      <w:pPr>
        <w:autoSpaceDE w:val="0"/>
        <w:autoSpaceDN w:val="0"/>
        <w:adjustRightInd w:val="0"/>
        <w:spacing w:after="0" w:line="240" w:lineRule="auto"/>
        <w:ind w:firstLine="567"/>
        <w:jc w:val="both"/>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Приложение № </w:t>
      </w:r>
      <w:r w:rsidR="00D4319B">
        <w:rPr>
          <w:rFonts w:ascii="Times New Roman" w:hAnsi="Times New Roman"/>
          <w:spacing w:val="-2"/>
          <w:sz w:val="24"/>
          <w:szCs w:val="24"/>
          <w:lang w:eastAsia="ru-RU"/>
        </w:rPr>
        <w:t>10</w:t>
      </w:r>
      <w:r w:rsidRPr="0045050A">
        <w:rPr>
          <w:rFonts w:ascii="Times New Roman" w:hAnsi="Times New Roman"/>
          <w:spacing w:val="-2"/>
          <w:sz w:val="24"/>
          <w:szCs w:val="24"/>
          <w:lang w:eastAsia="ru-RU"/>
        </w:rPr>
        <w:t>. Технические условия на технологическое присоединение устройства на параллельную работу с электрическими сетями от сетевой организации</w:t>
      </w:r>
      <w:r w:rsidR="00885DCF" w:rsidRPr="0045050A">
        <w:rPr>
          <w:rFonts w:ascii="Times New Roman" w:hAnsi="Times New Roman"/>
          <w:spacing w:val="-2"/>
          <w:sz w:val="24"/>
          <w:szCs w:val="24"/>
          <w:lang w:eastAsia="ru-RU"/>
        </w:rPr>
        <w:t>;</w:t>
      </w:r>
    </w:p>
    <w:p w14:paraId="03B9DC63" w14:textId="6DC8B089" w:rsidR="006C2CB3" w:rsidRPr="0045050A" w:rsidRDefault="00DB2201" w:rsidP="000F1ED9">
      <w:pPr>
        <w:spacing w:after="0" w:line="240" w:lineRule="auto"/>
        <w:ind w:firstLine="567"/>
        <w:rPr>
          <w:rFonts w:ascii="Times New Roman" w:hAnsi="Times New Roman"/>
          <w:spacing w:val="-2"/>
          <w:sz w:val="24"/>
          <w:szCs w:val="24"/>
          <w:lang w:eastAsia="ru-RU"/>
        </w:rPr>
      </w:pPr>
      <w:r w:rsidRPr="0045050A">
        <w:rPr>
          <w:rFonts w:ascii="Times New Roman" w:hAnsi="Times New Roman"/>
          <w:spacing w:val="-2"/>
          <w:sz w:val="24"/>
          <w:szCs w:val="24"/>
          <w:lang w:eastAsia="ru-RU"/>
        </w:rPr>
        <w:t xml:space="preserve">Приложение № </w:t>
      </w:r>
      <w:r w:rsidR="00B853A2">
        <w:rPr>
          <w:rFonts w:ascii="Times New Roman" w:hAnsi="Times New Roman"/>
          <w:spacing w:val="-2"/>
          <w:sz w:val="24"/>
          <w:szCs w:val="24"/>
          <w:lang w:eastAsia="ru-RU"/>
        </w:rPr>
        <w:t>1</w:t>
      </w:r>
      <w:r w:rsidR="00D4319B">
        <w:rPr>
          <w:rFonts w:ascii="Times New Roman" w:hAnsi="Times New Roman"/>
          <w:spacing w:val="-2"/>
          <w:sz w:val="24"/>
          <w:szCs w:val="24"/>
          <w:lang w:eastAsia="ru-RU"/>
        </w:rPr>
        <w:t>1</w:t>
      </w:r>
      <w:r w:rsidRPr="0045050A">
        <w:rPr>
          <w:rFonts w:ascii="Times New Roman" w:hAnsi="Times New Roman"/>
          <w:spacing w:val="-2"/>
          <w:sz w:val="24"/>
          <w:szCs w:val="24"/>
          <w:lang w:eastAsia="ru-RU"/>
        </w:rPr>
        <w:t>. Акт о выполнении технических условий</w:t>
      </w:r>
      <w:r w:rsidR="00885DCF" w:rsidRPr="0045050A">
        <w:rPr>
          <w:rFonts w:ascii="Times New Roman" w:hAnsi="Times New Roman"/>
          <w:spacing w:val="-2"/>
          <w:sz w:val="24"/>
          <w:szCs w:val="24"/>
          <w:lang w:eastAsia="ru-RU"/>
        </w:rPr>
        <w:t>;</w:t>
      </w:r>
    </w:p>
    <w:p w14:paraId="0C48876D" w14:textId="5EA9EB00" w:rsidR="00DB2201" w:rsidRPr="0045050A" w:rsidRDefault="00DB2201" w:rsidP="000F1ED9">
      <w:pPr>
        <w:spacing w:after="0" w:line="240" w:lineRule="auto"/>
        <w:ind w:firstLine="567"/>
        <w:rPr>
          <w:rFonts w:ascii="Times New Roman" w:hAnsi="Times New Roman"/>
          <w:spacing w:val="-2"/>
          <w:sz w:val="24"/>
          <w:szCs w:val="24"/>
          <w:lang w:eastAsia="ru-RU"/>
        </w:rPr>
      </w:pPr>
      <w:r w:rsidRPr="0045050A">
        <w:rPr>
          <w:rFonts w:ascii="Times New Roman" w:hAnsi="Times New Roman"/>
          <w:spacing w:val="-2"/>
          <w:sz w:val="24"/>
          <w:szCs w:val="24"/>
          <w:lang w:eastAsia="ru-RU"/>
        </w:rPr>
        <w:t>Приложение № 1</w:t>
      </w:r>
      <w:r w:rsidR="00D4319B">
        <w:rPr>
          <w:rFonts w:ascii="Times New Roman" w:hAnsi="Times New Roman"/>
          <w:spacing w:val="-2"/>
          <w:sz w:val="24"/>
          <w:szCs w:val="24"/>
          <w:lang w:eastAsia="ru-RU"/>
        </w:rPr>
        <w:t>2</w:t>
      </w:r>
      <w:r w:rsidRPr="0045050A">
        <w:rPr>
          <w:rFonts w:ascii="Times New Roman" w:hAnsi="Times New Roman"/>
          <w:spacing w:val="-2"/>
          <w:sz w:val="24"/>
          <w:szCs w:val="24"/>
          <w:lang w:eastAsia="ru-RU"/>
        </w:rPr>
        <w:t xml:space="preserve">. Договор об осуществлении технологического присоединения; </w:t>
      </w:r>
    </w:p>
    <w:p w14:paraId="558022AF" w14:textId="6ECE4AE2" w:rsidR="00DB2201" w:rsidRPr="0045050A" w:rsidRDefault="00DB2201" w:rsidP="005576C0">
      <w:pPr>
        <w:spacing w:after="0" w:line="240" w:lineRule="auto"/>
        <w:ind w:firstLine="567"/>
        <w:rPr>
          <w:rFonts w:ascii="Times New Roman" w:hAnsi="Times New Roman"/>
          <w:spacing w:val="-2"/>
          <w:sz w:val="24"/>
          <w:szCs w:val="24"/>
          <w:lang w:eastAsia="ru-RU"/>
        </w:rPr>
      </w:pPr>
      <w:r w:rsidRPr="0045050A">
        <w:rPr>
          <w:rFonts w:ascii="Times New Roman" w:hAnsi="Times New Roman"/>
          <w:spacing w:val="-2"/>
          <w:sz w:val="24"/>
          <w:szCs w:val="24"/>
          <w:lang w:eastAsia="ru-RU"/>
        </w:rPr>
        <w:t>Приложение № 1</w:t>
      </w:r>
      <w:r w:rsidR="00D4319B">
        <w:rPr>
          <w:rFonts w:ascii="Times New Roman" w:hAnsi="Times New Roman"/>
          <w:spacing w:val="-2"/>
          <w:sz w:val="24"/>
          <w:szCs w:val="24"/>
          <w:lang w:eastAsia="ru-RU"/>
        </w:rPr>
        <w:t>3</w:t>
      </w:r>
      <w:r w:rsidRPr="0045050A">
        <w:rPr>
          <w:rFonts w:ascii="Times New Roman" w:hAnsi="Times New Roman"/>
          <w:spacing w:val="-2"/>
          <w:sz w:val="24"/>
          <w:szCs w:val="24"/>
          <w:lang w:eastAsia="ru-RU"/>
        </w:rPr>
        <w:t xml:space="preserve">. Акт технического осмотра </w:t>
      </w:r>
      <w:proofErr w:type="spellStart"/>
      <w:r w:rsidRPr="0045050A">
        <w:rPr>
          <w:rFonts w:ascii="Times New Roman" w:hAnsi="Times New Roman"/>
          <w:spacing w:val="-2"/>
          <w:sz w:val="24"/>
          <w:szCs w:val="24"/>
          <w:lang w:eastAsia="ru-RU"/>
        </w:rPr>
        <w:t>энергопринимающего</w:t>
      </w:r>
      <w:proofErr w:type="spellEnd"/>
      <w:r w:rsidRPr="0045050A">
        <w:rPr>
          <w:rFonts w:ascii="Times New Roman" w:hAnsi="Times New Roman"/>
          <w:spacing w:val="-2"/>
          <w:sz w:val="24"/>
          <w:szCs w:val="24"/>
          <w:lang w:eastAsia="ru-RU"/>
        </w:rPr>
        <w:t xml:space="preserve"> устройства;</w:t>
      </w:r>
    </w:p>
    <w:p w14:paraId="2FBF755B" w14:textId="757E4E64" w:rsidR="008C7F24" w:rsidRPr="0045050A" w:rsidRDefault="008C7F24" w:rsidP="000F1ED9">
      <w:pPr>
        <w:spacing w:after="0" w:line="240" w:lineRule="auto"/>
        <w:ind w:firstLine="567"/>
        <w:rPr>
          <w:rFonts w:ascii="Times New Roman" w:hAnsi="Times New Roman"/>
          <w:spacing w:val="-2"/>
          <w:sz w:val="24"/>
          <w:szCs w:val="24"/>
          <w:lang w:eastAsia="ru-RU"/>
        </w:rPr>
      </w:pPr>
      <w:r w:rsidRPr="0045050A">
        <w:rPr>
          <w:rFonts w:ascii="Times New Roman" w:hAnsi="Times New Roman"/>
          <w:spacing w:val="-2"/>
          <w:sz w:val="24"/>
          <w:szCs w:val="24"/>
          <w:lang w:eastAsia="ru-RU"/>
        </w:rPr>
        <w:t>Приложение № 1</w:t>
      </w:r>
      <w:r w:rsidR="00D4319B">
        <w:rPr>
          <w:rFonts w:ascii="Times New Roman" w:hAnsi="Times New Roman"/>
          <w:spacing w:val="-2"/>
          <w:sz w:val="24"/>
          <w:szCs w:val="24"/>
          <w:lang w:eastAsia="ru-RU"/>
        </w:rPr>
        <w:t>4</w:t>
      </w:r>
      <w:r w:rsidRPr="0045050A">
        <w:rPr>
          <w:rFonts w:ascii="Times New Roman" w:hAnsi="Times New Roman"/>
          <w:spacing w:val="-2"/>
          <w:sz w:val="24"/>
          <w:szCs w:val="24"/>
          <w:lang w:eastAsia="ru-RU"/>
        </w:rPr>
        <w:t>. Акт допуска прибора учета в эксплуатацию.</w:t>
      </w:r>
    </w:p>
    <w:p w14:paraId="04268F84" w14:textId="77777777" w:rsidR="00DB2201" w:rsidRPr="0045050A" w:rsidRDefault="00DB2201" w:rsidP="00825346">
      <w:pPr>
        <w:spacing w:after="0" w:line="240" w:lineRule="auto"/>
        <w:rPr>
          <w:rFonts w:ascii="Times New Roman" w:hAnsi="Times New Roman"/>
          <w:spacing w:val="-2"/>
          <w:sz w:val="24"/>
          <w:szCs w:val="24"/>
          <w:lang w:eastAsia="ru-RU"/>
        </w:rPr>
      </w:pPr>
    </w:p>
    <w:p w14:paraId="565C642A" w14:textId="64B82869" w:rsidR="00542C31" w:rsidRPr="00D67A74" w:rsidRDefault="00E923C4" w:rsidP="00D67A74">
      <w:pPr>
        <w:pStyle w:val="ad"/>
        <w:numPr>
          <w:ilvl w:val="0"/>
          <w:numId w:val="10"/>
        </w:numPr>
        <w:spacing w:after="0" w:line="240" w:lineRule="auto"/>
        <w:ind w:left="0" w:firstLine="284"/>
        <w:jc w:val="center"/>
        <w:rPr>
          <w:rFonts w:ascii="Times New Roman" w:hAnsi="Times New Roman"/>
          <w:b/>
          <w:spacing w:val="-2"/>
          <w:sz w:val="24"/>
          <w:szCs w:val="24"/>
          <w:lang w:eastAsia="ru-RU"/>
        </w:rPr>
      </w:pPr>
      <w:r w:rsidRPr="00D67A74">
        <w:rPr>
          <w:rFonts w:ascii="Times New Roman" w:hAnsi="Times New Roman"/>
          <w:b/>
          <w:spacing w:val="-2"/>
          <w:sz w:val="24"/>
          <w:szCs w:val="24"/>
          <w:lang w:eastAsia="ru-RU"/>
        </w:rPr>
        <w:t>РЕКВИЗИТЫ СТОРОН</w:t>
      </w:r>
    </w:p>
    <w:p w14:paraId="533CC10B" w14:textId="77777777" w:rsidR="00BB637B" w:rsidRPr="0045050A" w:rsidRDefault="00BB637B" w:rsidP="00542C31">
      <w:pPr>
        <w:spacing w:after="0" w:line="240" w:lineRule="auto"/>
        <w:jc w:val="center"/>
        <w:rPr>
          <w:rFonts w:ascii="Times New Roman" w:hAnsi="Times New Roman"/>
          <w:b/>
          <w:spacing w:val="-2"/>
          <w:sz w:val="24"/>
          <w:szCs w:val="24"/>
          <w:lang w:eastAsia="ru-RU"/>
        </w:rPr>
      </w:pPr>
    </w:p>
    <w:p w14:paraId="12500A0A" w14:textId="3CA01506" w:rsidR="001D69E4" w:rsidRPr="0045050A" w:rsidRDefault="001D69E4" w:rsidP="001D69E4">
      <w:pPr>
        <w:rPr>
          <w:rFonts w:ascii="Times New Roman" w:hAnsi="Times New Roman"/>
          <w:b/>
          <w:sz w:val="24"/>
          <w:szCs w:val="24"/>
        </w:rPr>
      </w:pPr>
      <w:r w:rsidRPr="0045050A">
        <w:rPr>
          <w:rFonts w:ascii="Times New Roman" w:hAnsi="Times New Roman"/>
          <w:b/>
          <w:sz w:val="24"/>
          <w:szCs w:val="24"/>
        </w:rPr>
        <w:t>Продавец</w:t>
      </w:r>
      <w:r w:rsidRPr="0045050A">
        <w:rPr>
          <w:rFonts w:ascii="Times New Roman" w:hAnsi="Times New Roman"/>
          <w:b/>
          <w:sz w:val="24"/>
          <w:szCs w:val="24"/>
        </w:rPr>
        <w:tab/>
      </w:r>
      <w:r w:rsidRPr="0045050A">
        <w:rPr>
          <w:rFonts w:ascii="Times New Roman" w:hAnsi="Times New Roman"/>
          <w:b/>
          <w:sz w:val="24"/>
          <w:szCs w:val="24"/>
        </w:rPr>
        <w:tab/>
      </w:r>
      <w:r w:rsidRPr="0045050A">
        <w:rPr>
          <w:rFonts w:ascii="Times New Roman" w:hAnsi="Times New Roman"/>
          <w:b/>
          <w:sz w:val="24"/>
          <w:szCs w:val="24"/>
        </w:rPr>
        <w:tab/>
      </w:r>
      <w:r w:rsidRPr="0045050A">
        <w:rPr>
          <w:rFonts w:ascii="Times New Roman" w:hAnsi="Times New Roman"/>
          <w:b/>
          <w:sz w:val="24"/>
          <w:szCs w:val="24"/>
        </w:rPr>
        <w:tab/>
      </w:r>
      <w:r w:rsidRPr="0045050A">
        <w:rPr>
          <w:rFonts w:ascii="Times New Roman" w:hAnsi="Times New Roman"/>
          <w:b/>
          <w:sz w:val="24"/>
          <w:szCs w:val="24"/>
        </w:rPr>
        <w:tab/>
      </w:r>
      <w:r w:rsidRPr="0045050A">
        <w:rPr>
          <w:rFonts w:ascii="Times New Roman" w:hAnsi="Times New Roman"/>
          <w:b/>
          <w:sz w:val="24"/>
          <w:szCs w:val="24"/>
        </w:rPr>
        <w:tab/>
        <w:t>Покупатель</w:t>
      </w:r>
    </w:p>
    <w:tbl>
      <w:tblPr>
        <w:tblW w:w="10033" w:type="dxa"/>
        <w:tblLook w:val="0000" w:firstRow="0" w:lastRow="0" w:firstColumn="0" w:lastColumn="0" w:noHBand="0" w:noVBand="0"/>
      </w:tblPr>
      <w:tblGrid>
        <w:gridCol w:w="5000"/>
        <w:gridCol w:w="5033"/>
      </w:tblGrid>
      <w:tr w:rsidR="001D69E4" w:rsidRPr="0045050A" w14:paraId="280DB1A8" w14:textId="77777777" w:rsidTr="009A667F">
        <w:trPr>
          <w:trHeight w:val="3465"/>
        </w:trPr>
        <w:tc>
          <w:tcPr>
            <w:tcW w:w="5000" w:type="dxa"/>
          </w:tcPr>
          <w:p w14:paraId="239DD3D6" w14:textId="77777777" w:rsidR="001D69E4" w:rsidRPr="0045050A" w:rsidRDefault="001D69E4" w:rsidP="009A667F">
            <w:pPr>
              <w:autoSpaceDE w:val="0"/>
              <w:autoSpaceDN w:val="0"/>
              <w:adjustRightInd w:val="0"/>
              <w:spacing w:after="0" w:line="240" w:lineRule="auto"/>
              <w:jc w:val="both"/>
              <w:rPr>
                <w:rFonts w:ascii="Times New Roman" w:hAnsi="Times New Roman"/>
                <w:sz w:val="24"/>
                <w:szCs w:val="24"/>
              </w:rPr>
            </w:pPr>
          </w:p>
          <w:p w14:paraId="78D4870A" w14:textId="77777777" w:rsidR="001D69E4" w:rsidRPr="0045050A" w:rsidRDefault="001D69E4" w:rsidP="009A667F">
            <w:pPr>
              <w:autoSpaceDE w:val="0"/>
              <w:autoSpaceDN w:val="0"/>
              <w:adjustRightInd w:val="0"/>
              <w:spacing w:after="0" w:line="240" w:lineRule="auto"/>
              <w:jc w:val="both"/>
              <w:rPr>
                <w:rFonts w:ascii="Times New Roman" w:hAnsi="Times New Roman"/>
                <w:sz w:val="24"/>
                <w:szCs w:val="24"/>
              </w:rPr>
            </w:pPr>
          </w:p>
          <w:p w14:paraId="0C4D83B8" w14:textId="77777777" w:rsidR="001D69E4" w:rsidRPr="0045050A" w:rsidRDefault="001D69E4" w:rsidP="009A667F">
            <w:pPr>
              <w:autoSpaceDE w:val="0"/>
              <w:autoSpaceDN w:val="0"/>
              <w:adjustRightInd w:val="0"/>
              <w:spacing w:after="0" w:line="240" w:lineRule="auto"/>
              <w:jc w:val="both"/>
              <w:rPr>
                <w:rFonts w:ascii="Times New Roman" w:hAnsi="Times New Roman"/>
                <w:sz w:val="24"/>
                <w:szCs w:val="24"/>
              </w:rPr>
            </w:pPr>
          </w:p>
          <w:p w14:paraId="14C2F1B4" w14:textId="77777777" w:rsidR="001D69E4" w:rsidRPr="0045050A" w:rsidRDefault="001D69E4" w:rsidP="009A667F">
            <w:pPr>
              <w:autoSpaceDE w:val="0"/>
              <w:autoSpaceDN w:val="0"/>
              <w:adjustRightInd w:val="0"/>
              <w:spacing w:after="0" w:line="240" w:lineRule="auto"/>
              <w:jc w:val="both"/>
              <w:rPr>
                <w:rFonts w:ascii="Times New Roman" w:hAnsi="Times New Roman"/>
                <w:sz w:val="24"/>
                <w:szCs w:val="24"/>
              </w:rPr>
            </w:pPr>
          </w:p>
          <w:p w14:paraId="15BF414A" w14:textId="77777777" w:rsidR="001D69E4" w:rsidRPr="0045050A" w:rsidRDefault="001D69E4" w:rsidP="009A667F">
            <w:pPr>
              <w:autoSpaceDE w:val="0"/>
              <w:autoSpaceDN w:val="0"/>
              <w:adjustRightInd w:val="0"/>
              <w:spacing w:after="0" w:line="240" w:lineRule="auto"/>
              <w:jc w:val="both"/>
              <w:rPr>
                <w:rFonts w:ascii="Times New Roman" w:hAnsi="Times New Roman"/>
                <w:sz w:val="24"/>
                <w:szCs w:val="24"/>
              </w:rPr>
            </w:pPr>
          </w:p>
          <w:p w14:paraId="65385E84" w14:textId="77777777" w:rsidR="001D69E4" w:rsidRPr="0045050A" w:rsidRDefault="001D69E4" w:rsidP="009A667F">
            <w:pPr>
              <w:pStyle w:val="af0"/>
              <w:jc w:val="both"/>
              <w:rPr>
                <w:rFonts w:ascii="Times New Roman" w:hAnsi="Times New Roman"/>
                <w:sz w:val="24"/>
                <w:szCs w:val="24"/>
              </w:rPr>
            </w:pPr>
          </w:p>
          <w:p w14:paraId="3E8ED55B" w14:textId="77777777" w:rsidR="001D69E4" w:rsidRPr="0045050A" w:rsidRDefault="001D69E4" w:rsidP="009A667F">
            <w:pPr>
              <w:pStyle w:val="af0"/>
              <w:jc w:val="both"/>
              <w:rPr>
                <w:rFonts w:ascii="Times New Roman" w:hAnsi="Times New Roman"/>
                <w:sz w:val="24"/>
                <w:szCs w:val="24"/>
              </w:rPr>
            </w:pPr>
          </w:p>
          <w:p w14:paraId="089BD103" w14:textId="77777777" w:rsidR="001D69E4" w:rsidRPr="0045050A" w:rsidRDefault="001D69E4" w:rsidP="009A667F">
            <w:pPr>
              <w:pStyle w:val="af0"/>
              <w:jc w:val="both"/>
              <w:rPr>
                <w:rFonts w:ascii="Times New Roman" w:hAnsi="Times New Roman"/>
                <w:sz w:val="24"/>
                <w:szCs w:val="24"/>
              </w:rPr>
            </w:pPr>
          </w:p>
          <w:p w14:paraId="5CAE2878" w14:textId="77777777" w:rsidR="001D69E4" w:rsidRPr="0045050A" w:rsidRDefault="001D69E4" w:rsidP="009A667F">
            <w:pPr>
              <w:pStyle w:val="af0"/>
              <w:rPr>
                <w:rFonts w:ascii="Times New Roman" w:hAnsi="Times New Roman"/>
                <w:b/>
                <w:sz w:val="24"/>
                <w:szCs w:val="24"/>
              </w:rPr>
            </w:pPr>
          </w:p>
          <w:p w14:paraId="20536F45" w14:textId="77777777" w:rsidR="001D69E4" w:rsidRPr="0045050A" w:rsidRDefault="001D69E4" w:rsidP="009A667F">
            <w:pPr>
              <w:pStyle w:val="af0"/>
              <w:jc w:val="both"/>
              <w:rPr>
                <w:rFonts w:ascii="Times New Roman" w:hAnsi="Times New Roman"/>
                <w:sz w:val="24"/>
                <w:szCs w:val="24"/>
              </w:rPr>
            </w:pPr>
          </w:p>
          <w:p w14:paraId="3BE05E38" w14:textId="77777777" w:rsidR="001D69E4" w:rsidRPr="0045050A" w:rsidRDefault="001D69E4" w:rsidP="009A667F">
            <w:pPr>
              <w:pStyle w:val="af0"/>
              <w:jc w:val="both"/>
              <w:rPr>
                <w:rFonts w:ascii="Times New Roman" w:hAnsi="Times New Roman"/>
                <w:sz w:val="24"/>
                <w:szCs w:val="24"/>
              </w:rPr>
            </w:pPr>
            <w:r w:rsidRPr="0045050A">
              <w:rPr>
                <w:rFonts w:ascii="Times New Roman" w:hAnsi="Times New Roman"/>
                <w:sz w:val="24"/>
                <w:szCs w:val="24"/>
              </w:rPr>
              <w:t>_____________ / _________________/</w:t>
            </w:r>
          </w:p>
        </w:tc>
        <w:tc>
          <w:tcPr>
            <w:tcW w:w="5033" w:type="dxa"/>
          </w:tcPr>
          <w:p w14:paraId="298B4E01" w14:textId="77777777" w:rsidR="001D69E4" w:rsidRPr="0045050A" w:rsidRDefault="001D69E4" w:rsidP="009A667F">
            <w:pPr>
              <w:pStyle w:val="af0"/>
              <w:rPr>
                <w:rFonts w:ascii="Times New Roman" w:hAnsi="Times New Roman"/>
                <w:b/>
                <w:sz w:val="24"/>
                <w:szCs w:val="24"/>
              </w:rPr>
            </w:pPr>
            <w:bookmarkStart w:id="1" w:name="OLE_LINK1"/>
            <w:r w:rsidRPr="0045050A">
              <w:rPr>
                <w:rFonts w:ascii="Times New Roman" w:hAnsi="Times New Roman"/>
                <w:b/>
                <w:sz w:val="24"/>
                <w:szCs w:val="24"/>
              </w:rPr>
              <w:t xml:space="preserve">ООО «ОЭК» </w:t>
            </w:r>
          </w:p>
          <w:p w14:paraId="603C5706" w14:textId="77777777" w:rsidR="001D69E4" w:rsidRPr="0045050A" w:rsidRDefault="001D69E4" w:rsidP="009A667F">
            <w:pPr>
              <w:pStyle w:val="af0"/>
              <w:jc w:val="both"/>
              <w:rPr>
                <w:rFonts w:ascii="Times New Roman" w:hAnsi="Times New Roman"/>
                <w:sz w:val="24"/>
                <w:szCs w:val="24"/>
              </w:rPr>
            </w:pPr>
            <w:r w:rsidRPr="0045050A">
              <w:rPr>
                <w:rFonts w:ascii="Times New Roman" w:hAnsi="Times New Roman"/>
                <w:sz w:val="24"/>
                <w:szCs w:val="24"/>
              </w:rPr>
              <w:t>Адрес: 644042, г. Омск,</w:t>
            </w:r>
          </w:p>
          <w:p w14:paraId="05E37925" w14:textId="77777777" w:rsidR="001D69E4" w:rsidRPr="0045050A" w:rsidRDefault="001D69E4" w:rsidP="009A667F">
            <w:pPr>
              <w:pStyle w:val="af0"/>
              <w:jc w:val="both"/>
              <w:rPr>
                <w:rFonts w:ascii="Times New Roman" w:hAnsi="Times New Roman"/>
                <w:sz w:val="24"/>
                <w:szCs w:val="24"/>
              </w:rPr>
            </w:pPr>
            <w:r w:rsidRPr="0045050A">
              <w:rPr>
                <w:rFonts w:ascii="Times New Roman" w:hAnsi="Times New Roman"/>
                <w:sz w:val="24"/>
                <w:szCs w:val="24"/>
              </w:rPr>
              <w:t>пр. К. Марса, д.41/15</w:t>
            </w:r>
          </w:p>
          <w:p w14:paraId="02AB2C81" w14:textId="77777777" w:rsidR="001D69E4" w:rsidRPr="0045050A" w:rsidRDefault="001D69E4" w:rsidP="009A667F">
            <w:pPr>
              <w:pStyle w:val="af0"/>
              <w:jc w:val="both"/>
              <w:rPr>
                <w:rFonts w:ascii="Times New Roman" w:hAnsi="Times New Roman"/>
                <w:sz w:val="24"/>
                <w:szCs w:val="24"/>
              </w:rPr>
            </w:pPr>
            <w:r w:rsidRPr="0045050A">
              <w:rPr>
                <w:rFonts w:ascii="Times New Roman" w:hAnsi="Times New Roman"/>
                <w:sz w:val="24"/>
                <w:szCs w:val="24"/>
              </w:rPr>
              <w:t>ИНН,</w:t>
            </w:r>
          </w:p>
          <w:p w14:paraId="7BD6FCD8" w14:textId="77777777" w:rsidR="001D69E4" w:rsidRPr="0045050A" w:rsidRDefault="001D69E4" w:rsidP="009A667F">
            <w:pPr>
              <w:pStyle w:val="af0"/>
              <w:jc w:val="both"/>
              <w:rPr>
                <w:rFonts w:ascii="Times New Roman" w:hAnsi="Times New Roman"/>
                <w:sz w:val="24"/>
                <w:szCs w:val="24"/>
              </w:rPr>
            </w:pPr>
            <w:r w:rsidRPr="0045050A">
              <w:rPr>
                <w:rFonts w:ascii="Times New Roman" w:hAnsi="Times New Roman"/>
                <w:sz w:val="24"/>
                <w:szCs w:val="24"/>
              </w:rPr>
              <w:t xml:space="preserve">р/с, </w:t>
            </w:r>
          </w:p>
          <w:p w14:paraId="01AEDC37" w14:textId="77777777" w:rsidR="001D69E4" w:rsidRPr="0045050A" w:rsidRDefault="001D69E4" w:rsidP="009A667F">
            <w:pPr>
              <w:pStyle w:val="af0"/>
              <w:jc w:val="both"/>
              <w:rPr>
                <w:rFonts w:ascii="Times New Roman" w:hAnsi="Times New Roman"/>
                <w:sz w:val="24"/>
                <w:szCs w:val="24"/>
              </w:rPr>
            </w:pPr>
            <w:r w:rsidRPr="0045050A">
              <w:rPr>
                <w:rFonts w:ascii="Times New Roman" w:hAnsi="Times New Roman"/>
                <w:sz w:val="24"/>
                <w:szCs w:val="24"/>
              </w:rPr>
              <w:t>К/с,</w:t>
            </w:r>
          </w:p>
          <w:p w14:paraId="2C42EA32" w14:textId="77777777" w:rsidR="001D69E4" w:rsidRPr="0045050A" w:rsidRDefault="001D69E4" w:rsidP="009A667F">
            <w:pPr>
              <w:pStyle w:val="af0"/>
              <w:jc w:val="both"/>
              <w:rPr>
                <w:rFonts w:ascii="Times New Roman" w:hAnsi="Times New Roman"/>
                <w:sz w:val="24"/>
                <w:szCs w:val="24"/>
              </w:rPr>
            </w:pPr>
            <w:r w:rsidRPr="0045050A">
              <w:rPr>
                <w:rFonts w:ascii="Times New Roman" w:hAnsi="Times New Roman"/>
                <w:sz w:val="24"/>
                <w:szCs w:val="24"/>
              </w:rPr>
              <w:t xml:space="preserve">БИК </w:t>
            </w:r>
            <w:bookmarkEnd w:id="1"/>
          </w:p>
          <w:p w14:paraId="1E1F4D32" w14:textId="11A0D872" w:rsidR="001D69E4" w:rsidRDefault="001D69E4" w:rsidP="009A667F">
            <w:pPr>
              <w:pStyle w:val="af0"/>
              <w:jc w:val="both"/>
              <w:rPr>
                <w:rFonts w:ascii="Times New Roman" w:hAnsi="Times New Roman"/>
                <w:sz w:val="24"/>
                <w:szCs w:val="24"/>
              </w:rPr>
            </w:pPr>
          </w:p>
          <w:p w14:paraId="629C5232" w14:textId="48947196" w:rsidR="007D732E" w:rsidRDefault="007D732E" w:rsidP="009A667F">
            <w:pPr>
              <w:pStyle w:val="af0"/>
              <w:jc w:val="both"/>
              <w:rPr>
                <w:rFonts w:ascii="Times New Roman" w:hAnsi="Times New Roman"/>
                <w:sz w:val="24"/>
                <w:szCs w:val="24"/>
              </w:rPr>
            </w:pPr>
          </w:p>
          <w:p w14:paraId="01D66DB3" w14:textId="77777777" w:rsidR="007D732E" w:rsidRPr="0045050A" w:rsidRDefault="007D732E" w:rsidP="009A667F">
            <w:pPr>
              <w:pStyle w:val="af0"/>
              <w:jc w:val="both"/>
              <w:rPr>
                <w:rFonts w:ascii="Times New Roman" w:hAnsi="Times New Roman"/>
                <w:sz w:val="24"/>
                <w:szCs w:val="24"/>
              </w:rPr>
            </w:pPr>
          </w:p>
          <w:p w14:paraId="31E13727" w14:textId="77777777" w:rsidR="001D69E4" w:rsidRPr="0045050A" w:rsidRDefault="001D69E4" w:rsidP="009A667F">
            <w:pPr>
              <w:pStyle w:val="af0"/>
              <w:jc w:val="both"/>
              <w:rPr>
                <w:rFonts w:ascii="Times New Roman" w:hAnsi="Times New Roman"/>
                <w:sz w:val="24"/>
                <w:szCs w:val="24"/>
              </w:rPr>
            </w:pPr>
            <w:r w:rsidRPr="0045050A">
              <w:rPr>
                <w:rFonts w:ascii="Times New Roman" w:hAnsi="Times New Roman"/>
                <w:sz w:val="24"/>
                <w:szCs w:val="24"/>
              </w:rPr>
              <w:t xml:space="preserve">_________________ / __________________/ </w:t>
            </w:r>
          </w:p>
        </w:tc>
      </w:tr>
    </w:tbl>
    <w:p w14:paraId="5C255078" w14:textId="77777777" w:rsidR="00333D53" w:rsidRPr="00C76513" w:rsidRDefault="00333D53" w:rsidP="00A13CAA">
      <w:pPr>
        <w:rPr>
          <w:rFonts w:ascii="Times New Roman" w:hAnsi="Times New Roman"/>
          <w:b/>
          <w:sz w:val="24"/>
          <w:szCs w:val="24"/>
        </w:rPr>
      </w:pPr>
    </w:p>
    <w:sectPr w:rsidR="00333D53" w:rsidRPr="00C76513" w:rsidSect="007D732E">
      <w:headerReference w:type="default" r:id="rId11"/>
      <w:footerReference w:type="default" r:id="rId12"/>
      <w:pgSz w:w="11906" w:h="16838"/>
      <w:pgMar w:top="851" w:right="849" w:bottom="1135"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ADE0D" w14:textId="77777777" w:rsidR="00AB61D7" w:rsidRDefault="00AB61D7" w:rsidP="00A43437">
      <w:pPr>
        <w:spacing w:after="0" w:line="240" w:lineRule="auto"/>
      </w:pPr>
      <w:r>
        <w:separator/>
      </w:r>
    </w:p>
  </w:endnote>
  <w:endnote w:type="continuationSeparator" w:id="0">
    <w:p w14:paraId="3174B70B" w14:textId="77777777" w:rsidR="00AB61D7" w:rsidRDefault="00AB61D7" w:rsidP="00A4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935191"/>
      <w:docPartObj>
        <w:docPartGallery w:val="Page Numbers (Bottom of Page)"/>
        <w:docPartUnique/>
      </w:docPartObj>
    </w:sdtPr>
    <w:sdtEndPr>
      <w:rPr>
        <w:rFonts w:ascii="Times New Roman" w:hAnsi="Times New Roman"/>
      </w:rPr>
    </w:sdtEndPr>
    <w:sdtContent>
      <w:p w14:paraId="54891884" w14:textId="10FC7758" w:rsidR="00D7687C" w:rsidRPr="00D7687C" w:rsidRDefault="00D7687C">
        <w:pPr>
          <w:pStyle w:val="ab"/>
          <w:jc w:val="center"/>
          <w:rPr>
            <w:rFonts w:ascii="Times New Roman" w:hAnsi="Times New Roman"/>
          </w:rPr>
        </w:pPr>
        <w:r w:rsidRPr="00D7687C">
          <w:rPr>
            <w:rFonts w:ascii="Times New Roman" w:hAnsi="Times New Roman"/>
          </w:rPr>
          <w:fldChar w:fldCharType="begin"/>
        </w:r>
        <w:r w:rsidRPr="00D7687C">
          <w:rPr>
            <w:rFonts w:ascii="Times New Roman" w:hAnsi="Times New Roman"/>
          </w:rPr>
          <w:instrText>PAGE   \* MERGEFORMAT</w:instrText>
        </w:r>
        <w:r w:rsidRPr="00D7687C">
          <w:rPr>
            <w:rFonts w:ascii="Times New Roman" w:hAnsi="Times New Roman"/>
          </w:rPr>
          <w:fldChar w:fldCharType="separate"/>
        </w:r>
        <w:r w:rsidR="00D4319B">
          <w:rPr>
            <w:rFonts w:ascii="Times New Roman" w:hAnsi="Times New Roman"/>
            <w:noProof/>
          </w:rPr>
          <w:t>8</w:t>
        </w:r>
        <w:r w:rsidRPr="00D7687C">
          <w:rPr>
            <w:rFonts w:ascii="Times New Roman" w:hAnsi="Times New Roman"/>
          </w:rPr>
          <w:fldChar w:fldCharType="end"/>
        </w:r>
      </w:p>
    </w:sdtContent>
  </w:sdt>
  <w:p w14:paraId="64BD3A2E" w14:textId="77777777" w:rsidR="0084250E" w:rsidRDefault="008425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FA82C" w14:textId="77777777" w:rsidR="00AB61D7" w:rsidRDefault="00AB61D7" w:rsidP="00A43437">
      <w:pPr>
        <w:spacing w:after="0" w:line="240" w:lineRule="auto"/>
      </w:pPr>
      <w:r>
        <w:separator/>
      </w:r>
    </w:p>
  </w:footnote>
  <w:footnote w:type="continuationSeparator" w:id="0">
    <w:p w14:paraId="3F899F60" w14:textId="77777777" w:rsidR="00AB61D7" w:rsidRDefault="00AB61D7" w:rsidP="00A43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B2AD" w14:textId="77777777" w:rsidR="00EF2957" w:rsidRPr="00EF2957" w:rsidRDefault="00EF2957">
    <w:pPr>
      <w:pStyle w:val="a9"/>
      <w:rPr>
        <w:i/>
      </w:rPr>
    </w:pPr>
    <w:r w:rsidRPr="00EF2957">
      <w:rPr>
        <w:i/>
      </w:rPr>
      <w:ptab w:relativeTo="margin" w:alignment="center" w:leader="none"/>
    </w:r>
    <w:r w:rsidRPr="00EF2957">
      <w:rPr>
        <w:i/>
      </w:rPr>
      <w:ptab w:relativeTo="margin" w:alignment="right" w:leader="none"/>
    </w:r>
    <w:r w:rsidRPr="00EF2957">
      <w:rPr>
        <w:i/>
      </w:rPr>
      <w:t>Форма договора для ЮЛ и ИП</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E1752"/>
    <w:multiLevelType w:val="multilevel"/>
    <w:tmpl w:val="9154EACE"/>
    <w:lvl w:ilvl="0">
      <w:start w:val="1"/>
      <w:numFmt w:val="decimal"/>
      <w:lvlText w:val="%1."/>
      <w:lvlJc w:val="left"/>
      <w:pPr>
        <w:ind w:left="900" w:hanging="360"/>
      </w:pPr>
      <w:rPr>
        <w:rFonts w:cs="Times New Roman" w:hint="default"/>
      </w:rPr>
    </w:lvl>
    <w:lvl w:ilvl="1">
      <w:start w:val="1"/>
      <w:numFmt w:val="decimal"/>
      <w:isLgl/>
      <w:lvlText w:val="%1.%2."/>
      <w:lvlJc w:val="left"/>
      <w:pPr>
        <w:ind w:left="763" w:hanging="480"/>
      </w:pPr>
      <w:rPr>
        <w:rFonts w:cs="Times New Roman" w:hint="default"/>
        <w:sz w:val="24"/>
        <w:szCs w:val="24"/>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 w15:restartNumberingAfterBreak="0">
    <w:nsid w:val="1A5A1B6C"/>
    <w:multiLevelType w:val="hybridMultilevel"/>
    <w:tmpl w:val="C49891AE"/>
    <w:lvl w:ilvl="0" w:tplc="814E34C4">
      <w:numFmt w:val="bullet"/>
      <w:lvlText w:val="-"/>
      <w:lvlJc w:val="left"/>
      <w:pPr>
        <w:tabs>
          <w:tab w:val="num" w:pos="1593"/>
        </w:tabs>
        <w:ind w:left="1593" w:hanging="885"/>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C15165C"/>
    <w:multiLevelType w:val="hybridMultilevel"/>
    <w:tmpl w:val="67E408B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D1122EB"/>
    <w:multiLevelType w:val="multilevel"/>
    <w:tmpl w:val="9A402528"/>
    <w:lvl w:ilvl="0">
      <w:start w:val="6"/>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38624E75"/>
    <w:multiLevelType w:val="hybridMultilevel"/>
    <w:tmpl w:val="7C3EE4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E1E29A3"/>
    <w:multiLevelType w:val="hybridMultilevel"/>
    <w:tmpl w:val="084A583E"/>
    <w:lvl w:ilvl="0" w:tplc="BE50B15E">
      <w:start w:val="1"/>
      <w:numFmt w:val="bullet"/>
      <w:lvlText w:val=""/>
      <w:lvlJc w:val="left"/>
      <w:pPr>
        <w:tabs>
          <w:tab w:val="num" w:pos="1068"/>
        </w:tabs>
        <w:ind w:left="1068" w:hanging="360"/>
      </w:pPr>
      <w:rPr>
        <w:rFonts w:ascii="Symbol" w:hAnsi="Symbol" w:hint="default"/>
        <w:b/>
        <w:i w:val="0"/>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5126724A"/>
    <w:multiLevelType w:val="hybridMultilevel"/>
    <w:tmpl w:val="8FB24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7B5087"/>
    <w:multiLevelType w:val="multilevel"/>
    <w:tmpl w:val="0FA8E6F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75C20AD"/>
    <w:multiLevelType w:val="hybridMultilevel"/>
    <w:tmpl w:val="04C2C824"/>
    <w:lvl w:ilvl="0" w:tplc="AAB45C5E">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646F5127"/>
    <w:multiLevelType w:val="hybridMultilevel"/>
    <w:tmpl w:val="B26C61BC"/>
    <w:lvl w:ilvl="0" w:tplc="69A0819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15:restartNumberingAfterBreak="0">
    <w:nsid w:val="70C92C20"/>
    <w:multiLevelType w:val="multilevel"/>
    <w:tmpl w:val="7F821AE0"/>
    <w:lvl w:ilvl="0">
      <w:start w:val="6"/>
      <w:numFmt w:val="decimal"/>
      <w:lvlText w:val="%1."/>
      <w:lvlJc w:val="left"/>
      <w:pPr>
        <w:ind w:left="5322"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747E59F0"/>
    <w:multiLevelType w:val="hybridMultilevel"/>
    <w:tmpl w:val="290AB9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5"/>
  </w:num>
  <w:num w:numId="4">
    <w:abstractNumId w:val="0"/>
  </w:num>
  <w:num w:numId="5">
    <w:abstractNumId w:val="9"/>
  </w:num>
  <w:num w:numId="6">
    <w:abstractNumId w:val="11"/>
  </w:num>
  <w:num w:numId="7">
    <w:abstractNumId w:val="2"/>
  </w:num>
  <w:num w:numId="8">
    <w:abstractNumId w:val="8"/>
  </w:num>
  <w:num w:numId="9">
    <w:abstractNumId w:val="3"/>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C4"/>
    <w:rsid w:val="000001B6"/>
    <w:rsid w:val="000032B2"/>
    <w:rsid w:val="0000757D"/>
    <w:rsid w:val="00010C97"/>
    <w:rsid w:val="00017517"/>
    <w:rsid w:val="000178E5"/>
    <w:rsid w:val="000200F8"/>
    <w:rsid w:val="00020AE7"/>
    <w:rsid w:val="00027EF9"/>
    <w:rsid w:val="000329D8"/>
    <w:rsid w:val="00034886"/>
    <w:rsid w:val="000356F1"/>
    <w:rsid w:val="0004098F"/>
    <w:rsid w:val="00040ADE"/>
    <w:rsid w:val="0005258C"/>
    <w:rsid w:val="00066D52"/>
    <w:rsid w:val="00075914"/>
    <w:rsid w:val="00077AB1"/>
    <w:rsid w:val="00077EF6"/>
    <w:rsid w:val="00083466"/>
    <w:rsid w:val="000835AC"/>
    <w:rsid w:val="00084B4F"/>
    <w:rsid w:val="00095063"/>
    <w:rsid w:val="000A0340"/>
    <w:rsid w:val="000A0EF5"/>
    <w:rsid w:val="000A5DEB"/>
    <w:rsid w:val="000A706C"/>
    <w:rsid w:val="000B00F3"/>
    <w:rsid w:val="000B12A8"/>
    <w:rsid w:val="000B1535"/>
    <w:rsid w:val="000B269C"/>
    <w:rsid w:val="000B3B17"/>
    <w:rsid w:val="000C2B7C"/>
    <w:rsid w:val="000C66A1"/>
    <w:rsid w:val="000D0FCE"/>
    <w:rsid w:val="000D4429"/>
    <w:rsid w:val="000D5C08"/>
    <w:rsid w:val="000E2286"/>
    <w:rsid w:val="000F1ED9"/>
    <w:rsid w:val="000F24D1"/>
    <w:rsid w:val="000F2589"/>
    <w:rsid w:val="000F592D"/>
    <w:rsid w:val="000F696E"/>
    <w:rsid w:val="00100A16"/>
    <w:rsid w:val="00101E37"/>
    <w:rsid w:val="001126B4"/>
    <w:rsid w:val="00113EB9"/>
    <w:rsid w:val="00120B0E"/>
    <w:rsid w:val="00122B15"/>
    <w:rsid w:val="00124715"/>
    <w:rsid w:val="00126A8B"/>
    <w:rsid w:val="00137449"/>
    <w:rsid w:val="00145DC2"/>
    <w:rsid w:val="0014601D"/>
    <w:rsid w:val="0014787E"/>
    <w:rsid w:val="00147F56"/>
    <w:rsid w:val="0015036D"/>
    <w:rsid w:val="001514AB"/>
    <w:rsid w:val="0015463C"/>
    <w:rsid w:val="001559D4"/>
    <w:rsid w:val="00155A94"/>
    <w:rsid w:val="00155FFB"/>
    <w:rsid w:val="00163AC4"/>
    <w:rsid w:val="00163E99"/>
    <w:rsid w:val="00164E4B"/>
    <w:rsid w:val="0017103C"/>
    <w:rsid w:val="001712E7"/>
    <w:rsid w:val="00174B50"/>
    <w:rsid w:val="00175245"/>
    <w:rsid w:val="00177A46"/>
    <w:rsid w:val="0018298F"/>
    <w:rsid w:val="001926F7"/>
    <w:rsid w:val="00194638"/>
    <w:rsid w:val="00194818"/>
    <w:rsid w:val="00197CF0"/>
    <w:rsid w:val="001A078B"/>
    <w:rsid w:val="001A2DA0"/>
    <w:rsid w:val="001A325F"/>
    <w:rsid w:val="001B0CEE"/>
    <w:rsid w:val="001B6CB4"/>
    <w:rsid w:val="001B7B26"/>
    <w:rsid w:val="001C125B"/>
    <w:rsid w:val="001C1932"/>
    <w:rsid w:val="001C2798"/>
    <w:rsid w:val="001C2D80"/>
    <w:rsid w:val="001C3405"/>
    <w:rsid w:val="001C37DB"/>
    <w:rsid w:val="001C5628"/>
    <w:rsid w:val="001C61D8"/>
    <w:rsid w:val="001C7A73"/>
    <w:rsid w:val="001D0D3B"/>
    <w:rsid w:val="001D163F"/>
    <w:rsid w:val="001D2CA1"/>
    <w:rsid w:val="001D329F"/>
    <w:rsid w:val="001D5249"/>
    <w:rsid w:val="001D69E4"/>
    <w:rsid w:val="001E0C8B"/>
    <w:rsid w:val="001E1C4F"/>
    <w:rsid w:val="001E29E5"/>
    <w:rsid w:val="001E567B"/>
    <w:rsid w:val="001F0FBA"/>
    <w:rsid w:val="001F28FF"/>
    <w:rsid w:val="001F4E9C"/>
    <w:rsid w:val="001F51B5"/>
    <w:rsid w:val="00200720"/>
    <w:rsid w:val="00201172"/>
    <w:rsid w:val="00201757"/>
    <w:rsid w:val="0020347D"/>
    <w:rsid w:val="00205F51"/>
    <w:rsid w:val="002075C0"/>
    <w:rsid w:val="00210678"/>
    <w:rsid w:val="00212C5B"/>
    <w:rsid w:val="0021600C"/>
    <w:rsid w:val="002164F8"/>
    <w:rsid w:val="00217B83"/>
    <w:rsid w:val="0022141F"/>
    <w:rsid w:val="002277D4"/>
    <w:rsid w:val="002279F3"/>
    <w:rsid w:val="00230554"/>
    <w:rsid w:val="00236471"/>
    <w:rsid w:val="00236898"/>
    <w:rsid w:val="00237F6D"/>
    <w:rsid w:val="0024532D"/>
    <w:rsid w:val="0024547A"/>
    <w:rsid w:val="00256D36"/>
    <w:rsid w:val="002574D6"/>
    <w:rsid w:val="00257ADE"/>
    <w:rsid w:val="002601DB"/>
    <w:rsid w:val="00263818"/>
    <w:rsid w:val="00263B76"/>
    <w:rsid w:val="002723B5"/>
    <w:rsid w:val="002829D6"/>
    <w:rsid w:val="00282F2C"/>
    <w:rsid w:val="002833DD"/>
    <w:rsid w:val="002844FA"/>
    <w:rsid w:val="00285092"/>
    <w:rsid w:val="00291A7C"/>
    <w:rsid w:val="00293EE6"/>
    <w:rsid w:val="002943ED"/>
    <w:rsid w:val="002A4E12"/>
    <w:rsid w:val="002B2C24"/>
    <w:rsid w:val="002B3A46"/>
    <w:rsid w:val="002C58EA"/>
    <w:rsid w:val="002C61F0"/>
    <w:rsid w:val="002C6E6C"/>
    <w:rsid w:val="002D10E6"/>
    <w:rsid w:val="002D2D2F"/>
    <w:rsid w:val="002D616D"/>
    <w:rsid w:val="002D77F2"/>
    <w:rsid w:val="002E050D"/>
    <w:rsid w:val="002E398B"/>
    <w:rsid w:val="002E428B"/>
    <w:rsid w:val="002E590B"/>
    <w:rsid w:val="002E6271"/>
    <w:rsid w:val="002F08A7"/>
    <w:rsid w:val="002F2FD3"/>
    <w:rsid w:val="002F5992"/>
    <w:rsid w:val="00307458"/>
    <w:rsid w:val="00307712"/>
    <w:rsid w:val="0032068D"/>
    <w:rsid w:val="003214B4"/>
    <w:rsid w:val="00321628"/>
    <w:rsid w:val="003223DD"/>
    <w:rsid w:val="003234ED"/>
    <w:rsid w:val="00324332"/>
    <w:rsid w:val="00332131"/>
    <w:rsid w:val="00333D53"/>
    <w:rsid w:val="00336753"/>
    <w:rsid w:val="00343BEF"/>
    <w:rsid w:val="00346C3E"/>
    <w:rsid w:val="003539BB"/>
    <w:rsid w:val="003554D0"/>
    <w:rsid w:val="003572C0"/>
    <w:rsid w:val="00363BFF"/>
    <w:rsid w:val="0036454D"/>
    <w:rsid w:val="00365E3C"/>
    <w:rsid w:val="0037174C"/>
    <w:rsid w:val="00375414"/>
    <w:rsid w:val="003760E4"/>
    <w:rsid w:val="003801FE"/>
    <w:rsid w:val="00380AE4"/>
    <w:rsid w:val="003835A7"/>
    <w:rsid w:val="00383BD7"/>
    <w:rsid w:val="00384B3A"/>
    <w:rsid w:val="00386493"/>
    <w:rsid w:val="00391DE3"/>
    <w:rsid w:val="0039279C"/>
    <w:rsid w:val="00395B00"/>
    <w:rsid w:val="00396B97"/>
    <w:rsid w:val="003A2FFD"/>
    <w:rsid w:val="003A3245"/>
    <w:rsid w:val="003A3A0D"/>
    <w:rsid w:val="003A58C5"/>
    <w:rsid w:val="003A6592"/>
    <w:rsid w:val="003A66A6"/>
    <w:rsid w:val="003B30B0"/>
    <w:rsid w:val="003B4E37"/>
    <w:rsid w:val="003B5790"/>
    <w:rsid w:val="003C08F2"/>
    <w:rsid w:val="003C1A22"/>
    <w:rsid w:val="003C39F4"/>
    <w:rsid w:val="003C3C4C"/>
    <w:rsid w:val="003C4629"/>
    <w:rsid w:val="003C5D41"/>
    <w:rsid w:val="003D2391"/>
    <w:rsid w:val="003D3CA3"/>
    <w:rsid w:val="003D5BBA"/>
    <w:rsid w:val="003E10FC"/>
    <w:rsid w:val="003E1148"/>
    <w:rsid w:val="003E1C75"/>
    <w:rsid w:val="003F1BB8"/>
    <w:rsid w:val="003F2A2F"/>
    <w:rsid w:val="003F7E07"/>
    <w:rsid w:val="00400224"/>
    <w:rsid w:val="00405088"/>
    <w:rsid w:val="00405B79"/>
    <w:rsid w:val="004068EA"/>
    <w:rsid w:val="0041210A"/>
    <w:rsid w:val="00413478"/>
    <w:rsid w:val="00414540"/>
    <w:rsid w:val="00414F17"/>
    <w:rsid w:val="00421ACA"/>
    <w:rsid w:val="00423565"/>
    <w:rsid w:val="0042625E"/>
    <w:rsid w:val="00434EF9"/>
    <w:rsid w:val="00443218"/>
    <w:rsid w:val="0044551F"/>
    <w:rsid w:val="0045050A"/>
    <w:rsid w:val="00461BDF"/>
    <w:rsid w:val="00467A51"/>
    <w:rsid w:val="00467C38"/>
    <w:rsid w:val="00467E94"/>
    <w:rsid w:val="00470D5C"/>
    <w:rsid w:val="0047171E"/>
    <w:rsid w:val="00473B22"/>
    <w:rsid w:val="00474F31"/>
    <w:rsid w:val="0047719A"/>
    <w:rsid w:val="00480F5F"/>
    <w:rsid w:val="004855BD"/>
    <w:rsid w:val="00486AD6"/>
    <w:rsid w:val="0048762A"/>
    <w:rsid w:val="00487767"/>
    <w:rsid w:val="00493488"/>
    <w:rsid w:val="00493B43"/>
    <w:rsid w:val="004949B0"/>
    <w:rsid w:val="004956C6"/>
    <w:rsid w:val="004A628D"/>
    <w:rsid w:val="004A6DC0"/>
    <w:rsid w:val="004A71B1"/>
    <w:rsid w:val="004B1E05"/>
    <w:rsid w:val="004B25DE"/>
    <w:rsid w:val="004B478F"/>
    <w:rsid w:val="004B4BF4"/>
    <w:rsid w:val="004C142D"/>
    <w:rsid w:val="004C18EE"/>
    <w:rsid w:val="004C6C1C"/>
    <w:rsid w:val="004C7144"/>
    <w:rsid w:val="004C7E65"/>
    <w:rsid w:val="004D3840"/>
    <w:rsid w:val="004D4BF9"/>
    <w:rsid w:val="004D4CBC"/>
    <w:rsid w:val="004D5A19"/>
    <w:rsid w:val="004E0050"/>
    <w:rsid w:val="004E6414"/>
    <w:rsid w:val="004E6832"/>
    <w:rsid w:val="004F2020"/>
    <w:rsid w:val="004F50D0"/>
    <w:rsid w:val="004F6867"/>
    <w:rsid w:val="0050402B"/>
    <w:rsid w:val="00504F0A"/>
    <w:rsid w:val="00505D28"/>
    <w:rsid w:val="005131A8"/>
    <w:rsid w:val="0051682C"/>
    <w:rsid w:val="00524079"/>
    <w:rsid w:val="00530AE5"/>
    <w:rsid w:val="00530BDC"/>
    <w:rsid w:val="005361A7"/>
    <w:rsid w:val="00536495"/>
    <w:rsid w:val="0053688C"/>
    <w:rsid w:val="00537B6F"/>
    <w:rsid w:val="00542694"/>
    <w:rsid w:val="0054295A"/>
    <w:rsid w:val="00542C31"/>
    <w:rsid w:val="005576C0"/>
    <w:rsid w:val="00562647"/>
    <w:rsid w:val="00562725"/>
    <w:rsid w:val="00565AAF"/>
    <w:rsid w:val="005728E3"/>
    <w:rsid w:val="00574518"/>
    <w:rsid w:val="00576314"/>
    <w:rsid w:val="00576844"/>
    <w:rsid w:val="005852E9"/>
    <w:rsid w:val="005878AF"/>
    <w:rsid w:val="00594533"/>
    <w:rsid w:val="00595C42"/>
    <w:rsid w:val="005A09C6"/>
    <w:rsid w:val="005A6DB8"/>
    <w:rsid w:val="005B2789"/>
    <w:rsid w:val="005B278C"/>
    <w:rsid w:val="005B27A2"/>
    <w:rsid w:val="005B2D7E"/>
    <w:rsid w:val="005B4F97"/>
    <w:rsid w:val="005C1092"/>
    <w:rsid w:val="005C42F7"/>
    <w:rsid w:val="005C43C7"/>
    <w:rsid w:val="005D5F56"/>
    <w:rsid w:val="005D63DE"/>
    <w:rsid w:val="005D6511"/>
    <w:rsid w:val="005D7868"/>
    <w:rsid w:val="005E3D3C"/>
    <w:rsid w:val="005F1225"/>
    <w:rsid w:val="005F144F"/>
    <w:rsid w:val="005F168C"/>
    <w:rsid w:val="005F1D70"/>
    <w:rsid w:val="005F37A5"/>
    <w:rsid w:val="005F38C1"/>
    <w:rsid w:val="005F3979"/>
    <w:rsid w:val="005F3C8C"/>
    <w:rsid w:val="005F5D82"/>
    <w:rsid w:val="005F601A"/>
    <w:rsid w:val="00600B85"/>
    <w:rsid w:val="00600C01"/>
    <w:rsid w:val="00604F0F"/>
    <w:rsid w:val="00611019"/>
    <w:rsid w:val="006158F7"/>
    <w:rsid w:val="00617206"/>
    <w:rsid w:val="00621D14"/>
    <w:rsid w:val="0062231C"/>
    <w:rsid w:val="00622A33"/>
    <w:rsid w:val="00622BD5"/>
    <w:rsid w:val="006235EC"/>
    <w:rsid w:val="00637934"/>
    <w:rsid w:val="006417D8"/>
    <w:rsid w:val="006418C9"/>
    <w:rsid w:val="00641CC7"/>
    <w:rsid w:val="00642BDA"/>
    <w:rsid w:val="00646B4D"/>
    <w:rsid w:val="00647AE9"/>
    <w:rsid w:val="00652AE3"/>
    <w:rsid w:val="00657F45"/>
    <w:rsid w:val="00660969"/>
    <w:rsid w:val="00660F24"/>
    <w:rsid w:val="00662817"/>
    <w:rsid w:val="006635FA"/>
    <w:rsid w:val="006702D1"/>
    <w:rsid w:val="00671AC3"/>
    <w:rsid w:val="00671F03"/>
    <w:rsid w:val="006723FD"/>
    <w:rsid w:val="00672516"/>
    <w:rsid w:val="00672AAA"/>
    <w:rsid w:val="00672AB0"/>
    <w:rsid w:val="0067334B"/>
    <w:rsid w:val="00673A62"/>
    <w:rsid w:val="00675B42"/>
    <w:rsid w:val="0067778C"/>
    <w:rsid w:val="00683761"/>
    <w:rsid w:val="0069035F"/>
    <w:rsid w:val="00691976"/>
    <w:rsid w:val="00692550"/>
    <w:rsid w:val="00692EDD"/>
    <w:rsid w:val="00696061"/>
    <w:rsid w:val="006970EE"/>
    <w:rsid w:val="006A05F8"/>
    <w:rsid w:val="006A189B"/>
    <w:rsid w:val="006A3A5F"/>
    <w:rsid w:val="006A3D6B"/>
    <w:rsid w:val="006A77EB"/>
    <w:rsid w:val="006A7F63"/>
    <w:rsid w:val="006B3AC9"/>
    <w:rsid w:val="006C2CB3"/>
    <w:rsid w:val="006C720A"/>
    <w:rsid w:val="006D65C0"/>
    <w:rsid w:val="006E0D65"/>
    <w:rsid w:val="006E2786"/>
    <w:rsid w:val="006E3893"/>
    <w:rsid w:val="006E4641"/>
    <w:rsid w:val="006E4BCA"/>
    <w:rsid w:val="006F0CC6"/>
    <w:rsid w:val="006F2AC1"/>
    <w:rsid w:val="006F2D2E"/>
    <w:rsid w:val="006F4A65"/>
    <w:rsid w:val="006F61CF"/>
    <w:rsid w:val="006F6322"/>
    <w:rsid w:val="006F69E0"/>
    <w:rsid w:val="006F7361"/>
    <w:rsid w:val="00704BAF"/>
    <w:rsid w:val="00704FE1"/>
    <w:rsid w:val="007107E6"/>
    <w:rsid w:val="00710A39"/>
    <w:rsid w:val="0071370D"/>
    <w:rsid w:val="007155B6"/>
    <w:rsid w:val="0071561B"/>
    <w:rsid w:val="007206EA"/>
    <w:rsid w:val="00726112"/>
    <w:rsid w:val="00727D92"/>
    <w:rsid w:val="00731C0B"/>
    <w:rsid w:val="00734653"/>
    <w:rsid w:val="00736A25"/>
    <w:rsid w:val="00743EF2"/>
    <w:rsid w:val="00744F72"/>
    <w:rsid w:val="00745A5B"/>
    <w:rsid w:val="007475F6"/>
    <w:rsid w:val="0075316B"/>
    <w:rsid w:val="007549A1"/>
    <w:rsid w:val="007565AC"/>
    <w:rsid w:val="007579A8"/>
    <w:rsid w:val="007601B0"/>
    <w:rsid w:val="00763AF7"/>
    <w:rsid w:val="00766A30"/>
    <w:rsid w:val="00772CC1"/>
    <w:rsid w:val="0077497D"/>
    <w:rsid w:val="00774D82"/>
    <w:rsid w:val="0077589F"/>
    <w:rsid w:val="007833D6"/>
    <w:rsid w:val="00784157"/>
    <w:rsid w:val="0078661F"/>
    <w:rsid w:val="00786CAF"/>
    <w:rsid w:val="007907CE"/>
    <w:rsid w:val="00790C55"/>
    <w:rsid w:val="00790F82"/>
    <w:rsid w:val="0079317D"/>
    <w:rsid w:val="007944EC"/>
    <w:rsid w:val="00795E50"/>
    <w:rsid w:val="007A0639"/>
    <w:rsid w:val="007A0A0E"/>
    <w:rsid w:val="007A1409"/>
    <w:rsid w:val="007A67F5"/>
    <w:rsid w:val="007B4512"/>
    <w:rsid w:val="007B56BD"/>
    <w:rsid w:val="007B653B"/>
    <w:rsid w:val="007B6883"/>
    <w:rsid w:val="007B7FF8"/>
    <w:rsid w:val="007C083D"/>
    <w:rsid w:val="007C092E"/>
    <w:rsid w:val="007C303E"/>
    <w:rsid w:val="007C44F2"/>
    <w:rsid w:val="007D0B5B"/>
    <w:rsid w:val="007D1B8A"/>
    <w:rsid w:val="007D6142"/>
    <w:rsid w:val="007D732E"/>
    <w:rsid w:val="007E1EDF"/>
    <w:rsid w:val="007E5CC9"/>
    <w:rsid w:val="007E6B0B"/>
    <w:rsid w:val="007E6FF1"/>
    <w:rsid w:val="007E7381"/>
    <w:rsid w:val="007E7D42"/>
    <w:rsid w:val="007E7E6C"/>
    <w:rsid w:val="007F2FAF"/>
    <w:rsid w:val="007F3B27"/>
    <w:rsid w:val="007F3EBD"/>
    <w:rsid w:val="007F5B53"/>
    <w:rsid w:val="008001FF"/>
    <w:rsid w:val="008007B1"/>
    <w:rsid w:val="00802E7F"/>
    <w:rsid w:val="00804FF2"/>
    <w:rsid w:val="00805D8C"/>
    <w:rsid w:val="00807122"/>
    <w:rsid w:val="008074B7"/>
    <w:rsid w:val="00810BA9"/>
    <w:rsid w:val="0081598F"/>
    <w:rsid w:val="00816CDC"/>
    <w:rsid w:val="00817EF6"/>
    <w:rsid w:val="0082251B"/>
    <w:rsid w:val="008225E0"/>
    <w:rsid w:val="00825346"/>
    <w:rsid w:val="00827F06"/>
    <w:rsid w:val="00831678"/>
    <w:rsid w:val="0083169A"/>
    <w:rsid w:val="00832433"/>
    <w:rsid w:val="0083718F"/>
    <w:rsid w:val="00842034"/>
    <w:rsid w:val="00842296"/>
    <w:rsid w:val="0084250E"/>
    <w:rsid w:val="00843512"/>
    <w:rsid w:val="008438E6"/>
    <w:rsid w:val="008449D1"/>
    <w:rsid w:val="00844A08"/>
    <w:rsid w:val="00851BA9"/>
    <w:rsid w:val="008525AF"/>
    <w:rsid w:val="00854F34"/>
    <w:rsid w:val="0085564E"/>
    <w:rsid w:val="00855EE9"/>
    <w:rsid w:val="00857BC6"/>
    <w:rsid w:val="00862EE2"/>
    <w:rsid w:val="00863A97"/>
    <w:rsid w:val="008648DA"/>
    <w:rsid w:val="0087186C"/>
    <w:rsid w:val="00871E53"/>
    <w:rsid w:val="00875ACA"/>
    <w:rsid w:val="00880451"/>
    <w:rsid w:val="0088055E"/>
    <w:rsid w:val="00883854"/>
    <w:rsid w:val="00884CAF"/>
    <w:rsid w:val="00885140"/>
    <w:rsid w:val="00885DCF"/>
    <w:rsid w:val="00887B10"/>
    <w:rsid w:val="00890B32"/>
    <w:rsid w:val="008924BE"/>
    <w:rsid w:val="008A0BB5"/>
    <w:rsid w:val="008A0F69"/>
    <w:rsid w:val="008B22CD"/>
    <w:rsid w:val="008B30FC"/>
    <w:rsid w:val="008B3B9A"/>
    <w:rsid w:val="008B5E0F"/>
    <w:rsid w:val="008C11CE"/>
    <w:rsid w:val="008C403C"/>
    <w:rsid w:val="008C5B86"/>
    <w:rsid w:val="008C7328"/>
    <w:rsid w:val="008C7F24"/>
    <w:rsid w:val="008D22D8"/>
    <w:rsid w:val="008E41BE"/>
    <w:rsid w:val="008E49B8"/>
    <w:rsid w:val="008E5F31"/>
    <w:rsid w:val="008F0007"/>
    <w:rsid w:val="008F659C"/>
    <w:rsid w:val="00900279"/>
    <w:rsid w:val="009058D0"/>
    <w:rsid w:val="009077F2"/>
    <w:rsid w:val="009143B6"/>
    <w:rsid w:val="0092028D"/>
    <w:rsid w:val="00923DA4"/>
    <w:rsid w:val="009265F2"/>
    <w:rsid w:val="00927B1C"/>
    <w:rsid w:val="009341AD"/>
    <w:rsid w:val="00934ADF"/>
    <w:rsid w:val="009355B7"/>
    <w:rsid w:val="00937310"/>
    <w:rsid w:val="00937581"/>
    <w:rsid w:val="009418F2"/>
    <w:rsid w:val="0094215B"/>
    <w:rsid w:val="009427AF"/>
    <w:rsid w:val="0094326F"/>
    <w:rsid w:val="009550F1"/>
    <w:rsid w:val="00961B58"/>
    <w:rsid w:val="0096213F"/>
    <w:rsid w:val="009621E9"/>
    <w:rsid w:val="00962B08"/>
    <w:rsid w:val="00964B8B"/>
    <w:rsid w:val="00964D15"/>
    <w:rsid w:val="00965611"/>
    <w:rsid w:val="00967DBD"/>
    <w:rsid w:val="00971CEF"/>
    <w:rsid w:val="009730AA"/>
    <w:rsid w:val="00975C6D"/>
    <w:rsid w:val="00983A2A"/>
    <w:rsid w:val="0098461B"/>
    <w:rsid w:val="009870C5"/>
    <w:rsid w:val="00987469"/>
    <w:rsid w:val="00992B35"/>
    <w:rsid w:val="00992E71"/>
    <w:rsid w:val="0099588A"/>
    <w:rsid w:val="00997AA5"/>
    <w:rsid w:val="009A398A"/>
    <w:rsid w:val="009A6071"/>
    <w:rsid w:val="009A704B"/>
    <w:rsid w:val="009B0C75"/>
    <w:rsid w:val="009B1705"/>
    <w:rsid w:val="009B67F8"/>
    <w:rsid w:val="009C12E1"/>
    <w:rsid w:val="009C51FD"/>
    <w:rsid w:val="009C6233"/>
    <w:rsid w:val="009C62C7"/>
    <w:rsid w:val="009C7032"/>
    <w:rsid w:val="009D77F7"/>
    <w:rsid w:val="009E021B"/>
    <w:rsid w:val="009E323F"/>
    <w:rsid w:val="009E4166"/>
    <w:rsid w:val="009F0EAE"/>
    <w:rsid w:val="009F0F61"/>
    <w:rsid w:val="009F1E2A"/>
    <w:rsid w:val="009F6C9E"/>
    <w:rsid w:val="009F7EA1"/>
    <w:rsid w:val="00A00930"/>
    <w:rsid w:val="00A00AC6"/>
    <w:rsid w:val="00A01D4F"/>
    <w:rsid w:val="00A055AD"/>
    <w:rsid w:val="00A05FCF"/>
    <w:rsid w:val="00A07C24"/>
    <w:rsid w:val="00A10462"/>
    <w:rsid w:val="00A13910"/>
    <w:rsid w:val="00A13CAA"/>
    <w:rsid w:val="00A16C59"/>
    <w:rsid w:val="00A17E83"/>
    <w:rsid w:val="00A27E53"/>
    <w:rsid w:val="00A30A02"/>
    <w:rsid w:val="00A334E0"/>
    <w:rsid w:val="00A35100"/>
    <w:rsid w:val="00A36A3E"/>
    <w:rsid w:val="00A4121C"/>
    <w:rsid w:val="00A4200C"/>
    <w:rsid w:val="00A43437"/>
    <w:rsid w:val="00A44118"/>
    <w:rsid w:val="00A45D11"/>
    <w:rsid w:val="00A46E37"/>
    <w:rsid w:val="00A4788E"/>
    <w:rsid w:val="00A50674"/>
    <w:rsid w:val="00A506B1"/>
    <w:rsid w:val="00A509D3"/>
    <w:rsid w:val="00A510F5"/>
    <w:rsid w:val="00A53049"/>
    <w:rsid w:val="00A5483A"/>
    <w:rsid w:val="00A57829"/>
    <w:rsid w:val="00A62C3E"/>
    <w:rsid w:val="00A62EE4"/>
    <w:rsid w:val="00A62F04"/>
    <w:rsid w:val="00A6368C"/>
    <w:rsid w:val="00A643BA"/>
    <w:rsid w:val="00A64BD9"/>
    <w:rsid w:val="00A724D3"/>
    <w:rsid w:val="00A737B5"/>
    <w:rsid w:val="00A806C5"/>
    <w:rsid w:val="00A819D0"/>
    <w:rsid w:val="00A90C00"/>
    <w:rsid w:val="00A91AF3"/>
    <w:rsid w:val="00A91F37"/>
    <w:rsid w:val="00A92EC0"/>
    <w:rsid w:val="00A93B44"/>
    <w:rsid w:val="00A94613"/>
    <w:rsid w:val="00A97DCB"/>
    <w:rsid w:val="00AA28F8"/>
    <w:rsid w:val="00AA43A6"/>
    <w:rsid w:val="00AA65F0"/>
    <w:rsid w:val="00AB3926"/>
    <w:rsid w:val="00AB61D7"/>
    <w:rsid w:val="00AB6444"/>
    <w:rsid w:val="00AC1BA5"/>
    <w:rsid w:val="00AC298A"/>
    <w:rsid w:val="00AD259C"/>
    <w:rsid w:val="00AD25AE"/>
    <w:rsid w:val="00AD5497"/>
    <w:rsid w:val="00AD5A86"/>
    <w:rsid w:val="00AD67B9"/>
    <w:rsid w:val="00AD75DD"/>
    <w:rsid w:val="00AE059D"/>
    <w:rsid w:val="00AE3FC3"/>
    <w:rsid w:val="00AE4DD4"/>
    <w:rsid w:val="00AE640C"/>
    <w:rsid w:val="00AF1088"/>
    <w:rsid w:val="00AF35EA"/>
    <w:rsid w:val="00AF5BE4"/>
    <w:rsid w:val="00B00DB3"/>
    <w:rsid w:val="00B02EC6"/>
    <w:rsid w:val="00B05F52"/>
    <w:rsid w:val="00B077D5"/>
    <w:rsid w:val="00B07E16"/>
    <w:rsid w:val="00B2604F"/>
    <w:rsid w:val="00B27C25"/>
    <w:rsid w:val="00B3275A"/>
    <w:rsid w:val="00B35EAF"/>
    <w:rsid w:val="00B43F75"/>
    <w:rsid w:val="00B44428"/>
    <w:rsid w:val="00B47150"/>
    <w:rsid w:val="00B54AB7"/>
    <w:rsid w:val="00B64CA0"/>
    <w:rsid w:val="00B70811"/>
    <w:rsid w:val="00B715C3"/>
    <w:rsid w:val="00B71812"/>
    <w:rsid w:val="00B7208A"/>
    <w:rsid w:val="00B723B3"/>
    <w:rsid w:val="00B75A0C"/>
    <w:rsid w:val="00B7632F"/>
    <w:rsid w:val="00B769C4"/>
    <w:rsid w:val="00B81FB2"/>
    <w:rsid w:val="00B832F0"/>
    <w:rsid w:val="00B84EF2"/>
    <w:rsid w:val="00B853A2"/>
    <w:rsid w:val="00B8698D"/>
    <w:rsid w:val="00B876D5"/>
    <w:rsid w:val="00BB0301"/>
    <w:rsid w:val="00BB23B1"/>
    <w:rsid w:val="00BB426D"/>
    <w:rsid w:val="00BB4992"/>
    <w:rsid w:val="00BB637B"/>
    <w:rsid w:val="00BC0056"/>
    <w:rsid w:val="00BC35BE"/>
    <w:rsid w:val="00BC5351"/>
    <w:rsid w:val="00BD1D8D"/>
    <w:rsid w:val="00BD3A1B"/>
    <w:rsid w:val="00BD5E72"/>
    <w:rsid w:val="00BD6AB4"/>
    <w:rsid w:val="00BE485E"/>
    <w:rsid w:val="00BE5B51"/>
    <w:rsid w:val="00BE5C91"/>
    <w:rsid w:val="00BE7521"/>
    <w:rsid w:val="00BF270C"/>
    <w:rsid w:val="00BF6C14"/>
    <w:rsid w:val="00C016B7"/>
    <w:rsid w:val="00C036B4"/>
    <w:rsid w:val="00C12FCD"/>
    <w:rsid w:val="00C13628"/>
    <w:rsid w:val="00C160A1"/>
    <w:rsid w:val="00C16536"/>
    <w:rsid w:val="00C22842"/>
    <w:rsid w:val="00C2779E"/>
    <w:rsid w:val="00C303F7"/>
    <w:rsid w:val="00C33DC8"/>
    <w:rsid w:val="00C34F9F"/>
    <w:rsid w:val="00C35AD5"/>
    <w:rsid w:val="00C37B40"/>
    <w:rsid w:val="00C4303E"/>
    <w:rsid w:val="00C455A5"/>
    <w:rsid w:val="00C46808"/>
    <w:rsid w:val="00C51E24"/>
    <w:rsid w:val="00C52C29"/>
    <w:rsid w:val="00C53F5B"/>
    <w:rsid w:val="00C55767"/>
    <w:rsid w:val="00C62A7B"/>
    <w:rsid w:val="00C62F27"/>
    <w:rsid w:val="00C6743C"/>
    <w:rsid w:val="00C75470"/>
    <w:rsid w:val="00C75764"/>
    <w:rsid w:val="00C76513"/>
    <w:rsid w:val="00C80EFB"/>
    <w:rsid w:val="00C81BFA"/>
    <w:rsid w:val="00C82450"/>
    <w:rsid w:val="00C82EF5"/>
    <w:rsid w:val="00C83BFF"/>
    <w:rsid w:val="00C85C58"/>
    <w:rsid w:val="00C87036"/>
    <w:rsid w:val="00C9036C"/>
    <w:rsid w:val="00C90C79"/>
    <w:rsid w:val="00C916F6"/>
    <w:rsid w:val="00C91D12"/>
    <w:rsid w:val="00C91E94"/>
    <w:rsid w:val="00C92A32"/>
    <w:rsid w:val="00CA0EF0"/>
    <w:rsid w:val="00CB305F"/>
    <w:rsid w:val="00CB6855"/>
    <w:rsid w:val="00CC031F"/>
    <w:rsid w:val="00CC371C"/>
    <w:rsid w:val="00CC415F"/>
    <w:rsid w:val="00CC4C8C"/>
    <w:rsid w:val="00CC4EF2"/>
    <w:rsid w:val="00CC7216"/>
    <w:rsid w:val="00CD32F0"/>
    <w:rsid w:val="00CD3B31"/>
    <w:rsid w:val="00CD5518"/>
    <w:rsid w:val="00CE1A66"/>
    <w:rsid w:val="00CE2B5B"/>
    <w:rsid w:val="00CE2CD7"/>
    <w:rsid w:val="00CE3FEE"/>
    <w:rsid w:val="00CE5E87"/>
    <w:rsid w:val="00CE7863"/>
    <w:rsid w:val="00CF1C76"/>
    <w:rsid w:val="00CF4227"/>
    <w:rsid w:val="00CF5BF6"/>
    <w:rsid w:val="00CF7E8F"/>
    <w:rsid w:val="00D0194F"/>
    <w:rsid w:val="00D022C1"/>
    <w:rsid w:val="00D079FF"/>
    <w:rsid w:val="00D10BAE"/>
    <w:rsid w:val="00D13713"/>
    <w:rsid w:val="00D172CB"/>
    <w:rsid w:val="00D20347"/>
    <w:rsid w:val="00D21436"/>
    <w:rsid w:val="00D228C3"/>
    <w:rsid w:val="00D276B8"/>
    <w:rsid w:val="00D32607"/>
    <w:rsid w:val="00D401A7"/>
    <w:rsid w:val="00D4167C"/>
    <w:rsid w:val="00D41DB8"/>
    <w:rsid w:val="00D42306"/>
    <w:rsid w:val="00D4319B"/>
    <w:rsid w:val="00D50501"/>
    <w:rsid w:val="00D53068"/>
    <w:rsid w:val="00D53588"/>
    <w:rsid w:val="00D5548E"/>
    <w:rsid w:val="00D55590"/>
    <w:rsid w:val="00D579EB"/>
    <w:rsid w:val="00D65C54"/>
    <w:rsid w:val="00D674CE"/>
    <w:rsid w:val="00D67A74"/>
    <w:rsid w:val="00D67CAB"/>
    <w:rsid w:val="00D7254E"/>
    <w:rsid w:val="00D73FC0"/>
    <w:rsid w:val="00D740B2"/>
    <w:rsid w:val="00D7687C"/>
    <w:rsid w:val="00D76F09"/>
    <w:rsid w:val="00D76FB1"/>
    <w:rsid w:val="00D77E44"/>
    <w:rsid w:val="00D81BF3"/>
    <w:rsid w:val="00D83B36"/>
    <w:rsid w:val="00D8563A"/>
    <w:rsid w:val="00D85F28"/>
    <w:rsid w:val="00D86AD3"/>
    <w:rsid w:val="00D9119F"/>
    <w:rsid w:val="00D92C51"/>
    <w:rsid w:val="00D9770A"/>
    <w:rsid w:val="00DA0A48"/>
    <w:rsid w:val="00DA11EC"/>
    <w:rsid w:val="00DA3972"/>
    <w:rsid w:val="00DB1503"/>
    <w:rsid w:val="00DB2201"/>
    <w:rsid w:val="00DB2DB5"/>
    <w:rsid w:val="00DB61C1"/>
    <w:rsid w:val="00DC0DAA"/>
    <w:rsid w:val="00DC139C"/>
    <w:rsid w:val="00DC3859"/>
    <w:rsid w:val="00DC66A9"/>
    <w:rsid w:val="00DD00BD"/>
    <w:rsid w:val="00DD0D72"/>
    <w:rsid w:val="00DD407A"/>
    <w:rsid w:val="00DD48E6"/>
    <w:rsid w:val="00DD5C12"/>
    <w:rsid w:val="00DD61D5"/>
    <w:rsid w:val="00DD667A"/>
    <w:rsid w:val="00DD6FD8"/>
    <w:rsid w:val="00DE0731"/>
    <w:rsid w:val="00DE0DF5"/>
    <w:rsid w:val="00DF00E4"/>
    <w:rsid w:val="00DF22B8"/>
    <w:rsid w:val="00DF4016"/>
    <w:rsid w:val="00E05617"/>
    <w:rsid w:val="00E05AA8"/>
    <w:rsid w:val="00E103F9"/>
    <w:rsid w:val="00E1147E"/>
    <w:rsid w:val="00E11782"/>
    <w:rsid w:val="00E20604"/>
    <w:rsid w:val="00E220C6"/>
    <w:rsid w:val="00E25052"/>
    <w:rsid w:val="00E26663"/>
    <w:rsid w:val="00E26D58"/>
    <w:rsid w:val="00E3077C"/>
    <w:rsid w:val="00E320BB"/>
    <w:rsid w:val="00E32FEE"/>
    <w:rsid w:val="00E33DBC"/>
    <w:rsid w:val="00E359BD"/>
    <w:rsid w:val="00E36061"/>
    <w:rsid w:val="00E363CD"/>
    <w:rsid w:val="00E363FF"/>
    <w:rsid w:val="00E44799"/>
    <w:rsid w:val="00E465F8"/>
    <w:rsid w:val="00E467E0"/>
    <w:rsid w:val="00E47043"/>
    <w:rsid w:val="00E52BA8"/>
    <w:rsid w:val="00E53456"/>
    <w:rsid w:val="00E550CB"/>
    <w:rsid w:val="00E56E3E"/>
    <w:rsid w:val="00E5791B"/>
    <w:rsid w:val="00E70854"/>
    <w:rsid w:val="00E715C2"/>
    <w:rsid w:val="00E71EE7"/>
    <w:rsid w:val="00E729A3"/>
    <w:rsid w:val="00E76249"/>
    <w:rsid w:val="00E76962"/>
    <w:rsid w:val="00E76AEC"/>
    <w:rsid w:val="00E8067A"/>
    <w:rsid w:val="00E81C5F"/>
    <w:rsid w:val="00E843CD"/>
    <w:rsid w:val="00E86DC5"/>
    <w:rsid w:val="00E90207"/>
    <w:rsid w:val="00E923C4"/>
    <w:rsid w:val="00E92A4E"/>
    <w:rsid w:val="00E939FD"/>
    <w:rsid w:val="00E95CA2"/>
    <w:rsid w:val="00EA683B"/>
    <w:rsid w:val="00EA7DD3"/>
    <w:rsid w:val="00EB24DC"/>
    <w:rsid w:val="00EB3907"/>
    <w:rsid w:val="00EB3F63"/>
    <w:rsid w:val="00EB4033"/>
    <w:rsid w:val="00EB4A41"/>
    <w:rsid w:val="00EB6676"/>
    <w:rsid w:val="00EC13A3"/>
    <w:rsid w:val="00EC3284"/>
    <w:rsid w:val="00EC6D92"/>
    <w:rsid w:val="00EC7A31"/>
    <w:rsid w:val="00ED2155"/>
    <w:rsid w:val="00ED22F9"/>
    <w:rsid w:val="00ED25FD"/>
    <w:rsid w:val="00ED52B3"/>
    <w:rsid w:val="00ED6593"/>
    <w:rsid w:val="00ED6BA6"/>
    <w:rsid w:val="00EE4F15"/>
    <w:rsid w:val="00EE5C2A"/>
    <w:rsid w:val="00EF1287"/>
    <w:rsid w:val="00EF19D4"/>
    <w:rsid w:val="00EF2957"/>
    <w:rsid w:val="00EF3DE1"/>
    <w:rsid w:val="00EF5A5A"/>
    <w:rsid w:val="00EF6903"/>
    <w:rsid w:val="00EF6BCD"/>
    <w:rsid w:val="00EF7364"/>
    <w:rsid w:val="00EF7D2F"/>
    <w:rsid w:val="00F01B37"/>
    <w:rsid w:val="00F04346"/>
    <w:rsid w:val="00F069AA"/>
    <w:rsid w:val="00F07EDE"/>
    <w:rsid w:val="00F14744"/>
    <w:rsid w:val="00F165C2"/>
    <w:rsid w:val="00F22748"/>
    <w:rsid w:val="00F26119"/>
    <w:rsid w:val="00F27F47"/>
    <w:rsid w:val="00F3180D"/>
    <w:rsid w:val="00F32D0B"/>
    <w:rsid w:val="00F344BD"/>
    <w:rsid w:val="00F34D9C"/>
    <w:rsid w:val="00F37E66"/>
    <w:rsid w:val="00F41E61"/>
    <w:rsid w:val="00F43564"/>
    <w:rsid w:val="00F44640"/>
    <w:rsid w:val="00F501FC"/>
    <w:rsid w:val="00F51881"/>
    <w:rsid w:val="00F525D8"/>
    <w:rsid w:val="00F527CB"/>
    <w:rsid w:val="00F56D53"/>
    <w:rsid w:val="00F63E1A"/>
    <w:rsid w:val="00F66106"/>
    <w:rsid w:val="00F712C4"/>
    <w:rsid w:val="00F71804"/>
    <w:rsid w:val="00F7231D"/>
    <w:rsid w:val="00F72FE3"/>
    <w:rsid w:val="00F73D61"/>
    <w:rsid w:val="00F74D72"/>
    <w:rsid w:val="00F7581D"/>
    <w:rsid w:val="00F7688A"/>
    <w:rsid w:val="00F811FD"/>
    <w:rsid w:val="00F94A41"/>
    <w:rsid w:val="00FA0101"/>
    <w:rsid w:val="00FA0A32"/>
    <w:rsid w:val="00FA282A"/>
    <w:rsid w:val="00FA3C12"/>
    <w:rsid w:val="00FB3304"/>
    <w:rsid w:val="00FB34E6"/>
    <w:rsid w:val="00FB4806"/>
    <w:rsid w:val="00FB4E4F"/>
    <w:rsid w:val="00FB7A4D"/>
    <w:rsid w:val="00FC51C0"/>
    <w:rsid w:val="00FC6981"/>
    <w:rsid w:val="00FD022D"/>
    <w:rsid w:val="00FD1A5F"/>
    <w:rsid w:val="00FD6FE9"/>
    <w:rsid w:val="00FE264A"/>
    <w:rsid w:val="00FE4CD3"/>
    <w:rsid w:val="00FE7E59"/>
    <w:rsid w:val="00FF2A33"/>
    <w:rsid w:val="00FF3D00"/>
    <w:rsid w:val="00FF646A"/>
    <w:rsid w:val="00FF7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1016D6"/>
  <w15:docId w15:val="{AEA09C49-6624-4F1D-8C0C-0EB6729D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7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43437"/>
    <w:rPr>
      <w:sz w:val="20"/>
      <w:szCs w:val="20"/>
    </w:rPr>
  </w:style>
  <w:style w:type="character" w:customStyle="1" w:styleId="a4">
    <w:name w:val="Текст сноски Знак"/>
    <w:basedOn w:val="a0"/>
    <w:link w:val="a3"/>
    <w:uiPriority w:val="99"/>
    <w:semiHidden/>
    <w:locked/>
    <w:rsid w:val="00A43437"/>
    <w:rPr>
      <w:rFonts w:cs="Times New Roman"/>
      <w:lang w:eastAsia="en-US"/>
    </w:rPr>
  </w:style>
  <w:style w:type="character" w:styleId="a5">
    <w:name w:val="footnote reference"/>
    <w:basedOn w:val="a0"/>
    <w:uiPriority w:val="99"/>
    <w:semiHidden/>
    <w:unhideWhenUsed/>
    <w:rsid w:val="00A43437"/>
    <w:rPr>
      <w:rFonts w:cs="Times New Roman"/>
      <w:vertAlign w:val="superscript"/>
    </w:rPr>
  </w:style>
  <w:style w:type="paragraph" w:styleId="a6">
    <w:name w:val="Balloon Text"/>
    <w:basedOn w:val="a"/>
    <w:link w:val="a7"/>
    <w:uiPriority w:val="99"/>
    <w:semiHidden/>
    <w:unhideWhenUsed/>
    <w:rsid w:val="007A67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7A67F5"/>
    <w:rPr>
      <w:rFonts w:ascii="Tahoma" w:hAnsi="Tahoma" w:cs="Times New Roman"/>
      <w:sz w:val="16"/>
      <w:lang w:eastAsia="en-US"/>
    </w:rPr>
  </w:style>
  <w:style w:type="character" w:styleId="a8">
    <w:name w:val="Hyperlink"/>
    <w:basedOn w:val="a0"/>
    <w:uiPriority w:val="99"/>
    <w:unhideWhenUsed/>
    <w:rsid w:val="0092028D"/>
    <w:rPr>
      <w:rFonts w:cs="Times New Roman"/>
      <w:color w:val="0000FF"/>
      <w:u w:val="single"/>
    </w:rPr>
  </w:style>
  <w:style w:type="paragraph" w:customStyle="1" w:styleId="ConsPlusNormal">
    <w:name w:val="ConsPlusNormal"/>
    <w:rsid w:val="00565AAF"/>
    <w:pPr>
      <w:widowControl w:val="0"/>
      <w:autoSpaceDE w:val="0"/>
      <w:autoSpaceDN w:val="0"/>
      <w:adjustRightInd w:val="0"/>
    </w:pPr>
    <w:rPr>
      <w:rFonts w:ascii="Arial" w:hAnsi="Arial" w:cs="Arial"/>
    </w:rPr>
  </w:style>
  <w:style w:type="paragraph" w:styleId="a9">
    <w:name w:val="header"/>
    <w:basedOn w:val="a"/>
    <w:link w:val="aa"/>
    <w:uiPriority w:val="99"/>
    <w:unhideWhenUsed/>
    <w:rsid w:val="004956C6"/>
    <w:pPr>
      <w:tabs>
        <w:tab w:val="center" w:pos="4677"/>
        <w:tab w:val="right" w:pos="9355"/>
      </w:tabs>
    </w:pPr>
  </w:style>
  <w:style w:type="character" w:customStyle="1" w:styleId="aa">
    <w:name w:val="Верхний колонтитул Знак"/>
    <w:basedOn w:val="a0"/>
    <w:link w:val="a9"/>
    <w:uiPriority w:val="99"/>
    <w:locked/>
    <w:rsid w:val="004956C6"/>
    <w:rPr>
      <w:rFonts w:cs="Times New Roman"/>
      <w:sz w:val="22"/>
      <w:szCs w:val="22"/>
      <w:lang w:eastAsia="en-US"/>
    </w:rPr>
  </w:style>
  <w:style w:type="paragraph" w:styleId="ab">
    <w:name w:val="footer"/>
    <w:basedOn w:val="a"/>
    <w:link w:val="ac"/>
    <w:uiPriority w:val="99"/>
    <w:unhideWhenUsed/>
    <w:rsid w:val="004956C6"/>
    <w:pPr>
      <w:tabs>
        <w:tab w:val="center" w:pos="4677"/>
        <w:tab w:val="right" w:pos="9355"/>
      </w:tabs>
    </w:pPr>
  </w:style>
  <w:style w:type="character" w:customStyle="1" w:styleId="ac">
    <w:name w:val="Нижний колонтитул Знак"/>
    <w:basedOn w:val="a0"/>
    <w:link w:val="ab"/>
    <w:uiPriority w:val="99"/>
    <w:locked/>
    <w:rsid w:val="004956C6"/>
    <w:rPr>
      <w:rFonts w:cs="Times New Roman"/>
      <w:sz w:val="22"/>
      <w:szCs w:val="22"/>
      <w:lang w:eastAsia="en-US"/>
    </w:rPr>
  </w:style>
  <w:style w:type="paragraph" w:styleId="ad">
    <w:name w:val="List Paragraph"/>
    <w:basedOn w:val="a"/>
    <w:uiPriority w:val="34"/>
    <w:qFormat/>
    <w:rsid w:val="00EE4F15"/>
    <w:pPr>
      <w:ind w:left="720"/>
      <w:contextualSpacing/>
    </w:pPr>
  </w:style>
  <w:style w:type="paragraph" w:styleId="ae">
    <w:name w:val="Title"/>
    <w:basedOn w:val="a"/>
    <w:link w:val="af"/>
    <w:uiPriority w:val="10"/>
    <w:qFormat/>
    <w:rsid w:val="00900279"/>
    <w:pPr>
      <w:spacing w:after="0" w:line="240" w:lineRule="auto"/>
      <w:jc w:val="center"/>
    </w:pPr>
    <w:rPr>
      <w:rFonts w:ascii="Times New Roman" w:hAnsi="Times New Roman"/>
      <w:b/>
      <w:bCs/>
      <w:sz w:val="24"/>
      <w:szCs w:val="24"/>
      <w:lang w:eastAsia="ru-RU"/>
    </w:rPr>
  </w:style>
  <w:style w:type="character" w:customStyle="1" w:styleId="af">
    <w:name w:val="Заголовок Знак"/>
    <w:basedOn w:val="a0"/>
    <w:link w:val="ae"/>
    <w:uiPriority w:val="10"/>
    <w:rsid w:val="00900279"/>
    <w:rPr>
      <w:rFonts w:ascii="Times New Roman" w:hAnsi="Times New Roman" w:cs="Times New Roman"/>
      <w:b/>
      <w:bCs/>
      <w:sz w:val="24"/>
      <w:szCs w:val="24"/>
    </w:rPr>
  </w:style>
  <w:style w:type="paragraph" w:styleId="af0">
    <w:name w:val="Plain Text"/>
    <w:basedOn w:val="a"/>
    <w:link w:val="af1"/>
    <w:rsid w:val="00E47043"/>
    <w:pPr>
      <w:spacing w:after="0" w:line="240" w:lineRule="auto"/>
    </w:pPr>
    <w:rPr>
      <w:rFonts w:ascii="Courier New" w:hAnsi="Courier New"/>
      <w:sz w:val="20"/>
      <w:szCs w:val="20"/>
      <w:lang w:eastAsia="ru-RU"/>
    </w:rPr>
  </w:style>
  <w:style w:type="character" w:customStyle="1" w:styleId="af1">
    <w:name w:val="Текст Знак"/>
    <w:basedOn w:val="a0"/>
    <w:link w:val="af0"/>
    <w:rsid w:val="00E47043"/>
    <w:rPr>
      <w:rFonts w:ascii="Courier New" w:hAnsi="Courier New" w:cs="Times New Roman"/>
    </w:rPr>
  </w:style>
  <w:style w:type="character" w:styleId="af2">
    <w:name w:val="annotation reference"/>
    <w:basedOn w:val="a0"/>
    <w:uiPriority w:val="99"/>
    <w:semiHidden/>
    <w:unhideWhenUsed/>
    <w:rsid w:val="00B27C25"/>
    <w:rPr>
      <w:sz w:val="16"/>
      <w:szCs w:val="16"/>
    </w:rPr>
  </w:style>
  <w:style w:type="paragraph" w:styleId="af3">
    <w:name w:val="annotation text"/>
    <w:basedOn w:val="a"/>
    <w:link w:val="af4"/>
    <w:uiPriority w:val="99"/>
    <w:semiHidden/>
    <w:unhideWhenUsed/>
    <w:rsid w:val="00B27C25"/>
    <w:pPr>
      <w:spacing w:line="240" w:lineRule="auto"/>
    </w:pPr>
    <w:rPr>
      <w:sz w:val="20"/>
      <w:szCs w:val="20"/>
    </w:rPr>
  </w:style>
  <w:style w:type="character" w:customStyle="1" w:styleId="af4">
    <w:name w:val="Текст примечания Знак"/>
    <w:basedOn w:val="a0"/>
    <w:link w:val="af3"/>
    <w:uiPriority w:val="99"/>
    <w:semiHidden/>
    <w:rsid w:val="00B27C25"/>
    <w:rPr>
      <w:rFonts w:cs="Times New Roman"/>
      <w:lang w:eastAsia="en-US"/>
    </w:rPr>
  </w:style>
  <w:style w:type="paragraph" w:styleId="af5">
    <w:name w:val="annotation subject"/>
    <w:basedOn w:val="af3"/>
    <w:next w:val="af3"/>
    <w:link w:val="af6"/>
    <w:uiPriority w:val="99"/>
    <w:semiHidden/>
    <w:unhideWhenUsed/>
    <w:rsid w:val="00B27C25"/>
    <w:rPr>
      <w:b/>
      <w:bCs/>
    </w:rPr>
  </w:style>
  <w:style w:type="character" w:customStyle="1" w:styleId="af6">
    <w:name w:val="Тема примечания Знак"/>
    <w:basedOn w:val="af4"/>
    <w:link w:val="af5"/>
    <w:uiPriority w:val="99"/>
    <w:semiHidden/>
    <w:rsid w:val="00B27C25"/>
    <w:rPr>
      <w:rFonts w:cs="Times New Roman"/>
      <w:b/>
      <w:bCs/>
      <w:lang w:eastAsia="en-US"/>
    </w:rPr>
  </w:style>
  <w:style w:type="paragraph" w:styleId="af7">
    <w:name w:val="Revision"/>
    <w:hidden/>
    <w:uiPriority w:val="99"/>
    <w:semiHidden/>
    <w:rsid w:val="0039279C"/>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75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ipovRA@tatenergosby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urmuhametovAM@tatenergosbyt.ru" TargetMode="External"/><Relationship Id="rId4" Type="http://schemas.openxmlformats.org/officeDocument/2006/relationships/settings" Target="settings.xml"/><Relationship Id="rId9" Type="http://schemas.openxmlformats.org/officeDocument/2006/relationships/hyperlink" Target="mailto:ZaripovRA@tatenergosby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3E262-A9F3-4670-9131-A0A51F3F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4140</Words>
  <Characters>23600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ОАО "Татэнергосбыт"</Company>
  <LinksUpToDate>false</LinksUpToDate>
  <CharactersWithSpaces>27685</CharactersWithSpaces>
  <SharedDoc>false</SharedDoc>
  <HLinks>
    <vt:vector size="48" baseType="variant">
      <vt:variant>
        <vt:i4>131152</vt:i4>
      </vt:variant>
      <vt:variant>
        <vt:i4>21</vt:i4>
      </vt:variant>
      <vt:variant>
        <vt:i4>0</vt:i4>
      </vt:variant>
      <vt:variant>
        <vt:i4>5</vt:i4>
      </vt:variant>
      <vt:variant>
        <vt:lpwstr>http://www.tessud.ru/</vt:lpwstr>
      </vt:variant>
      <vt:variant>
        <vt:lpwstr/>
      </vt:variant>
      <vt:variant>
        <vt:i4>1245191</vt:i4>
      </vt:variant>
      <vt:variant>
        <vt:i4>18</vt:i4>
      </vt:variant>
      <vt:variant>
        <vt:i4>0</vt:i4>
      </vt:variant>
      <vt:variant>
        <vt:i4>5</vt:i4>
      </vt:variant>
      <vt:variant>
        <vt:lpwstr>http://www.tatenergosbyt.ru/</vt:lpwstr>
      </vt:variant>
      <vt:variant>
        <vt:lpwstr/>
      </vt:variant>
      <vt:variant>
        <vt:i4>6553652</vt:i4>
      </vt:variant>
      <vt:variant>
        <vt:i4>15</vt:i4>
      </vt:variant>
      <vt:variant>
        <vt:i4>0</vt:i4>
      </vt:variant>
      <vt:variant>
        <vt:i4>5</vt:i4>
      </vt:variant>
      <vt:variant>
        <vt:lpwstr/>
      </vt:variant>
      <vt:variant>
        <vt:lpwstr>Par1648</vt:lpwstr>
      </vt:variant>
      <vt:variant>
        <vt:i4>6684724</vt:i4>
      </vt:variant>
      <vt:variant>
        <vt:i4>12</vt:i4>
      </vt:variant>
      <vt:variant>
        <vt:i4>0</vt:i4>
      </vt:variant>
      <vt:variant>
        <vt:i4>5</vt:i4>
      </vt:variant>
      <vt:variant>
        <vt:lpwstr/>
      </vt:variant>
      <vt:variant>
        <vt:lpwstr>Par1669</vt:lpwstr>
      </vt:variant>
      <vt:variant>
        <vt:i4>6553652</vt:i4>
      </vt:variant>
      <vt:variant>
        <vt:i4>9</vt:i4>
      </vt:variant>
      <vt:variant>
        <vt:i4>0</vt:i4>
      </vt:variant>
      <vt:variant>
        <vt:i4>5</vt:i4>
      </vt:variant>
      <vt:variant>
        <vt:lpwstr/>
      </vt:variant>
      <vt:variant>
        <vt:lpwstr>Par1648</vt:lpwstr>
      </vt:variant>
      <vt:variant>
        <vt:i4>6684724</vt:i4>
      </vt:variant>
      <vt:variant>
        <vt:i4>6</vt:i4>
      </vt:variant>
      <vt:variant>
        <vt:i4>0</vt:i4>
      </vt:variant>
      <vt:variant>
        <vt:i4>5</vt:i4>
      </vt:variant>
      <vt:variant>
        <vt:lpwstr/>
      </vt:variant>
      <vt:variant>
        <vt:lpwstr>Par1669</vt:lpwstr>
      </vt:variant>
      <vt:variant>
        <vt:i4>6553652</vt:i4>
      </vt:variant>
      <vt:variant>
        <vt:i4>3</vt:i4>
      </vt:variant>
      <vt:variant>
        <vt:i4>0</vt:i4>
      </vt:variant>
      <vt:variant>
        <vt:i4>5</vt:i4>
      </vt:variant>
      <vt:variant>
        <vt:lpwstr/>
      </vt:variant>
      <vt:variant>
        <vt:lpwstr>Par1648</vt:lpwstr>
      </vt:variant>
      <vt:variant>
        <vt:i4>1245191</vt:i4>
      </vt:variant>
      <vt:variant>
        <vt:i4>0</vt:i4>
      </vt:variant>
      <vt:variant>
        <vt:i4>0</vt:i4>
      </vt:variant>
      <vt:variant>
        <vt:i4>5</vt:i4>
      </vt:variant>
      <vt:variant>
        <vt:lpwstr>http://www.tatenergosbyt.ru/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HalezkiyNP</dc:creator>
  <cp:lastModifiedBy>Синицин Глеб Эдуардович</cp:lastModifiedBy>
  <cp:revision>10</cp:revision>
  <cp:lastPrinted>2021-04-10T11:53:00Z</cp:lastPrinted>
  <dcterms:created xsi:type="dcterms:W3CDTF">2021-04-13T03:40:00Z</dcterms:created>
  <dcterms:modified xsi:type="dcterms:W3CDTF">2021-04-14T07:52:00Z</dcterms:modified>
</cp:coreProperties>
</file>