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F1" w:rsidRDefault="00D821F1" w:rsidP="00D821F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821F1" w:rsidRDefault="00D821F1">
      <w:pPr>
        <w:pStyle w:val="ConsPlusTitle"/>
        <w:jc w:val="center"/>
        <w:outlineLvl w:val="0"/>
      </w:pPr>
      <w:r>
        <w:t>РЕГИОНАЛЬНАЯ ЭНЕРГЕТИЧЕСКАЯ КОМИССИЯ ОМСКОЙ ОБЛАСТИ</w:t>
      </w:r>
    </w:p>
    <w:p w:rsidR="00D821F1" w:rsidRDefault="00D821F1">
      <w:pPr>
        <w:pStyle w:val="ConsPlusTitle"/>
        <w:jc w:val="center"/>
      </w:pPr>
      <w:r>
        <w:t>ПРИКАЗ</w:t>
      </w:r>
    </w:p>
    <w:p w:rsidR="00D821F1" w:rsidRDefault="00D821F1">
      <w:pPr>
        <w:pStyle w:val="ConsPlusTitle"/>
        <w:jc w:val="center"/>
      </w:pPr>
      <w:r>
        <w:t>от 19 декабря 2019 г. N 542/85</w:t>
      </w:r>
    </w:p>
    <w:p w:rsidR="00D821F1" w:rsidRDefault="00D821F1">
      <w:pPr>
        <w:pStyle w:val="ConsPlusTitle"/>
        <w:jc w:val="both"/>
      </w:pPr>
    </w:p>
    <w:p w:rsidR="00D821F1" w:rsidRDefault="00D821F1">
      <w:pPr>
        <w:pStyle w:val="ConsPlusTitle"/>
        <w:jc w:val="center"/>
      </w:pPr>
      <w:r>
        <w:t>ОБ УСТАНОВЛЕНИИ ТАРИФА НА ТЕПЛОВУЮ ЭНЕРГИЮ ДЛЯ ПОТРЕБИТЕЛЕЙ</w:t>
      </w:r>
    </w:p>
    <w:p w:rsidR="00D821F1" w:rsidRDefault="00D821F1">
      <w:pPr>
        <w:pStyle w:val="ConsPlusTitle"/>
        <w:jc w:val="center"/>
      </w:pPr>
      <w:r>
        <w:t>МУНИЦИПАЛЬНОГО ПРЕДПРИЯТИЯ ГОРОДА ОМСКА "ТЕПЛОВАЯ КОМПАНИЯ"</w:t>
      </w:r>
    </w:p>
    <w:p w:rsidR="00D821F1" w:rsidRDefault="00D821F1">
      <w:pPr>
        <w:pStyle w:val="ConsPlusTitle"/>
        <w:jc w:val="center"/>
      </w:pPr>
      <w:r>
        <w:t>ПО СОБСТВЕННЫМ ТЕПЛОВЫМ СЕТЯМ И СЕТЯМ ОБЩЕСТВА С ОГРАНИЧЕННОЙ ОТВЕТСТВЕННОСТЬЮ "ТЕПЛОВАЯ КОМПАНИЯ" (ИНН 5503084165)</w:t>
      </w:r>
    </w:p>
    <w:p w:rsidR="00D821F1" w:rsidRDefault="00D821F1" w:rsidP="00D821F1">
      <w:pPr>
        <w:pStyle w:val="ConsPlusNormal"/>
        <w:jc w:val="both"/>
      </w:pPr>
    </w:p>
    <w:p w:rsidR="00D821F1" w:rsidRDefault="00D821F1" w:rsidP="00D821F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теплоснабжении",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октября 2012 года N 1075 "О ценообразовании в сфере теплоснабжения" Региональная энергетическая комиссия Омской области приказывает:</w:t>
      </w:r>
    </w:p>
    <w:p w:rsidR="00D821F1" w:rsidRDefault="00D821F1" w:rsidP="00D821F1">
      <w:pPr>
        <w:pStyle w:val="ConsPlusNormal"/>
        <w:ind w:firstLine="540"/>
        <w:jc w:val="both"/>
      </w:pPr>
      <w:r>
        <w:t>1. Установит</w:t>
      </w:r>
      <w:bookmarkStart w:id="0" w:name="_GoBack"/>
      <w:bookmarkEnd w:id="0"/>
      <w:r>
        <w:t xml:space="preserve">ь </w:t>
      </w:r>
      <w:hyperlink w:anchor="P32" w:history="1">
        <w:r>
          <w:rPr>
            <w:color w:val="0000FF"/>
          </w:rPr>
          <w:t>тариф</w:t>
        </w:r>
      </w:hyperlink>
      <w:r>
        <w:t xml:space="preserve"> на тепловую энергию для потребителей Муниципального предприятия города Омска "Тепловая компания" по собственным тепловым сетям и сетям Общества с ограниченной ответственностью "Тепловая компания" (ИНН 5503084165) согласно приложению к настоящему приказу.</w:t>
      </w:r>
    </w:p>
    <w:p w:rsidR="00D821F1" w:rsidRDefault="00D821F1" w:rsidP="00D821F1">
      <w:pPr>
        <w:pStyle w:val="ConsPlusNormal"/>
        <w:ind w:firstLine="540"/>
        <w:jc w:val="both"/>
      </w:pPr>
      <w:r>
        <w:t xml:space="preserve">2. </w:t>
      </w:r>
      <w:hyperlink w:anchor="P32" w:history="1">
        <w:r>
          <w:rPr>
            <w:color w:val="0000FF"/>
          </w:rPr>
          <w:t>Тариф</w:t>
        </w:r>
      </w:hyperlink>
      <w:r>
        <w:t>, установленный в пункте 1 настоящего приказа, действует с 1 января 2020 года по 31 декабря 2020 года.</w:t>
      </w:r>
    </w:p>
    <w:p w:rsidR="00D821F1" w:rsidRDefault="00D821F1" w:rsidP="00D821F1">
      <w:pPr>
        <w:pStyle w:val="ConsPlusNormal"/>
        <w:ind w:firstLine="540"/>
        <w:jc w:val="both"/>
      </w:pPr>
      <w:r>
        <w:t xml:space="preserve">3. Признать утратившим силу с 1 января 2020 года </w:t>
      </w:r>
      <w:hyperlink r:id="rId7" w:history="1">
        <w:r>
          <w:rPr>
            <w:color w:val="0000FF"/>
          </w:rPr>
          <w:t>приказ</w:t>
        </w:r>
      </w:hyperlink>
      <w:r>
        <w:t xml:space="preserve"> Региональной энергетической комиссии Омской области от 20 декабря 2018 года N 627/92 "Об установлении тарифа на тепловую энергию для потребителей Муниципального предприятия города Омска "Тепловая компания" по собственным тепловым сетям и сетям Общества с ограниченной ответственностью "Тепловая компания" (ИНН 5503084165)".</w:t>
      </w:r>
    </w:p>
    <w:p w:rsidR="00D821F1" w:rsidRDefault="00D821F1" w:rsidP="00D821F1">
      <w:pPr>
        <w:pStyle w:val="ConsPlusNormal"/>
        <w:jc w:val="both"/>
      </w:pPr>
    </w:p>
    <w:p w:rsidR="00D821F1" w:rsidRDefault="00D821F1">
      <w:pPr>
        <w:pStyle w:val="ConsPlusNormal"/>
        <w:jc w:val="right"/>
      </w:pPr>
      <w:r>
        <w:t>Заместитель председателя</w:t>
      </w:r>
    </w:p>
    <w:p w:rsidR="00D821F1" w:rsidRDefault="00D821F1">
      <w:pPr>
        <w:pStyle w:val="ConsPlusNormal"/>
        <w:jc w:val="right"/>
      </w:pPr>
      <w:r>
        <w:t>Региональной энергетической</w:t>
      </w:r>
    </w:p>
    <w:p w:rsidR="00D821F1" w:rsidRDefault="00D821F1">
      <w:pPr>
        <w:pStyle w:val="ConsPlusNormal"/>
        <w:jc w:val="right"/>
      </w:pPr>
      <w:r>
        <w:t>комиссии Омской области</w:t>
      </w:r>
    </w:p>
    <w:p w:rsidR="00D821F1" w:rsidRDefault="00D821F1">
      <w:pPr>
        <w:pStyle w:val="ConsPlusNormal"/>
        <w:jc w:val="right"/>
      </w:pPr>
      <w:proofErr w:type="spellStart"/>
      <w:r>
        <w:t>Л.А.Вичкуткина</w:t>
      </w:r>
      <w:proofErr w:type="spellEnd"/>
    </w:p>
    <w:p w:rsidR="00D821F1" w:rsidRDefault="00D821F1">
      <w:pPr>
        <w:pStyle w:val="ConsPlusNormal"/>
        <w:jc w:val="both"/>
      </w:pPr>
    </w:p>
    <w:p w:rsidR="00D821F1" w:rsidRDefault="00D821F1">
      <w:pPr>
        <w:pStyle w:val="ConsPlusNormal"/>
        <w:jc w:val="right"/>
        <w:outlineLvl w:val="0"/>
      </w:pPr>
      <w:r>
        <w:t>Приложение</w:t>
      </w:r>
    </w:p>
    <w:p w:rsidR="00D821F1" w:rsidRDefault="00D821F1" w:rsidP="00D821F1">
      <w:pPr>
        <w:pStyle w:val="ConsPlusNormal"/>
        <w:jc w:val="right"/>
      </w:pPr>
      <w:r>
        <w:t>к приказу РЭК</w:t>
      </w:r>
    </w:p>
    <w:p w:rsidR="00D821F1" w:rsidRDefault="00D821F1">
      <w:pPr>
        <w:pStyle w:val="ConsPlusNormal"/>
        <w:jc w:val="right"/>
      </w:pPr>
      <w:r>
        <w:t>Омской области</w:t>
      </w:r>
    </w:p>
    <w:p w:rsidR="00D821F1" w:rsidRDefault="00D821F1">
      <w:pPr>
        <w:pStyle w:val="ConsPlusNormal"/>
        <w:jc w:val="right"/>
      </w:pPr>
      <w:r>
        <w:t>от 19 декабря 2019 г. N 542/85</w:t>
      </w:r>
    </w:p>
    <w:p w:rsidR="00D821F1" w:rsidRDefault="00D821F1">
      <w:pPr>
        <w:pStyle w:val="ConsPlusNormal"/>
        <w:jc w:val="both"/>
      </w:pPr>
    </w:p>
    <w:p w:rsidR="00D821F1" w:rsidRDefault="00D821F1">
      <w:pPr>
        <w:pStyle w:val="ConsPlusTitle"/>
        <w:jc w:val="center"/>
      </w:pPr>
      <w:bookmarkStart w:id="1" w:name="P32"/>
      <w:bookmarkEnd w:id="1"/>
      <w:r>
        <w:t>ТАРИФ</w:t>
      </w:r>
    </w:p>
    <w:p w:rsidR="00D821F1" w:rsidRDefault="00D821F1">
      <w:pPr>
        <w:pStyle w:val="ConsPlusTitle"/>
        <w:jc w:val="center"/>
      </w:pPr>
      <w:r>
        <w:t>на тепловую энергию (мощность), поставляемую потребителям</w:t>
      </w:r>
    </w:p>
    <w:p w:rsidR="00D821F1" w:rsidRDefault="00D821F1">
      <w:pPr>
        <w:pStyle w:val="ConsPlusNormal"/>
        <w:jc w:val="both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2632"/>
        <w:gridCol w:w="1984"/>
        <w:gridCol w:w="776"/>
        <w:gridCol w:w="1542"/>
        <w:gridCol w:w="2958"/>
      </w:tblGrid>
      <w:tr w:rsidR="00D821F1" w:rsidTr="00D821F1">
        <w:tc>
          <w:tcPr>
            <w:tcW w:w="593" w:type="dxa"/>
            <w:vMerge w:val="restart"/>
            <w:vAlign w:val="center"/>
          </w:tcPr>
          <w:p w:rsidR="00D821F1" w:rsidRDefault="00D821F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32" w:type="dxa"/>
            <w:vMerge w:val="restart"/>
            <w:vAlign w:val="center"/>
          </w:tcPr>
          <w:p w:rsidR="00D821F1" w:rsidRDefault="00D821F1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984" w:type="dxa"/>
            <w:vMerge w:val="restart"/>
            <w:vAlign w:val="center"/>
          </w:tcPr>
          <w:p w:rsidR="00D821F1" w:rsidRDefault="00D821F1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776" w:type="dxa"/>
            <w:vMerge w:val="restart"/>
            <w:vAlign w:val="center"/>
          </w:tcPr>
          <w:p w:rsidR="00D821F1" w:rsidRDefault="00D821F1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4500" w:type="dxa"/>
            <w:gridSpan w:val="2"/>
            <w:vAlign w:val="center"/>
          </w:tcPr>
          <w:p w:rsidR="00D821F1" w:rsidRDefault="00D821F1">
            <w:pPr>
              <w:pStyle w:val="ConsPlusNormal"/>
              <w:jc w:val="center"/>
            </w:pPr>
            <w:r>
              <w:t>Вода</w:t>
            </w:r>
          </w:p>
        </w:tc>
      </w:tr>
      <w:tr w:rsidR="00D821F1" w:rsidTr="00D821F1">
        <w:tc>
          <w:tcPr>
            <w:tcW w:w="593" w:type="dxa"/>
            <w:vMerge/>
          </w:tcPr>
          <w:p w:rsidR="00D821F1" w:rsidRDefault="00D821F1"/>
        </w:tc>
        <w:tc>
          <w:tcPr>
            <w:tcW w:w="2632" w:type="dxa"/>
            <w:vMerge/>
          </w:tcPr>
          <w:p w:rsidR="00D821F1" w:rsidRDefault="00D821F1"/>
        </w:tc>
        <w:tc>
          <w:tcPr>
            <w:tcW w:w="1984" w:type="dxa"/>
            <w:vMerge/>
          </w:tcPr>
          <w:p w:rsidR="00D821F1" w:rsidRDefault="00D821F1"/>
        </w:tc>
        <w:tc>
          <w:tcPr>
            <w:tcW w:w="776" w:type="dxa"/>
            <w:vMerge/>
          </w:tcPr>
          <w:p w:rsidR="00D821F1" w:rsidRDefault="00D821F1"/>
        </w:tc>
        <w:tc>
          <w:tcPr>
            <w:tcW w:w="1542" w:type="dxa"/>
            <w:vAlign w:val="center"/>
          </w:tcPr>
          <w:p w:rsidR="00D821F1" w:rsidRDefault="00D821F1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2958" w:type="dxa"/>
            <w:vAlign w:val="center"/>
          </w:tcPr>
          <w:p w:rsidR="00D821F1" w:rsidRDefault="00D821F1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D821F1" w:rsidTr="00D821F1">
        <w:tc>
          <w:tcPr>
            <w:tcW w:w="593" w:type="dxa"/>
            <w:vMerge w:val="restart"/>
            <w:vAlign w:val="center"/>
          </w:tcPr>
          <w:p w:rsidR="00D821F1" w:rsidRDefault="00D821F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32" w:type="dxa"/>
            <w:vMerge w:val="restart"/>
            <w:vAlign w:val="center"/>
          </w:tcPr>
          <w:p w:rsidR="00D821F1" w:rsidRDefault="00D821F1">
            <w:pPr>
              <w:pStyle w:val="ConsPlusNormal"/>
            </w:pPr>
            <w:r>
              <w:t>Муниципальное предприятие города Омска "Тепловая компания"</w:t>
            </w:r>
          </w:p>
        </w:tc>
        <w:tc>
          <w:tcPr>
            <w:tcW w:w="7260" w:type="dxa"/>
            <w:gridSpan w:val="4"/>
            <w:vAlign w:val="center"/>
          </w:tcPr>
          <w:p w:rsidR="00D821F1" w:rsidRDefault="00D821F1">
            <w:pPr>
              <w:pStyle w:val="ConsPlusNormal"/>
            </w:pPr>
            <w:r>
              <w:t>Для потребителей по собственным тепловым сетям и сетям Общества с ограниченной ответственностью "Тепловая компания" (ИНН 5503084165), без учета НДС</w:t>
            </w:r>
          </w:p>
        </w:tc>
      </w:tr>
      <w:tr w:rsidR="00D821F1" w:rsidTr="00D821F1">
        <w:tc>
          <w:tcPr>
            <w:tcW w:w="593" w:type="dxa"/>
            <w:vMerge/>
          </w:tcPr>
          <w:p w:rsidR="00D821F1" w:rsidRDefault="00D821F1"/>
        </w:tc>
        <w:tc>
          <w:tcPr>
            <w:tcW w:w="2632" w:type="dxa"/>
            <w:vMerge/>
          </w:tcPr>
          <w:p w:rsidR="00D821F1" w:rsidRDefault="00D821F1"/>
        </w:tc>
        <w:tc>
          <w:tcPr>
            <w:tcW w:w="1984" w:type="dxa"/>
            <w:vAlign w:val="center"/>
          </w:tcPr>
          <w:p w:rsidR="00D821F1" w:rsidRDefault="00D821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76" w:type="dxa"/>
            <w:vAlign w:val="center"/>
          </w:tcPr>
          <w:p w:rsidR="00D821F1" w:rsidRDefault="00D821F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42" w:type="dxa"/>
            <w:vAlign w:val="center"/>
          </w:tcPr>
          <w:p w:rsidR="00D821F1" w:rsidRDefault="00D821F1">
            <w:pPr>
              <w:pStyle w:val="ConsPlusNormal"/>
              <w:jc w:val="center"/>
            </w:pPr>
            <w:r>
              <w:t>1671,26</w:t>
            </w:r>
          </w:p>
        </w:tc>
        <w:tc>
          <w:tcPr>
            <w:tcW w:w="2958" w:type="dxa"/>
            <w:vAlign w:val="center"/>
          </w:tcPr>
          <w:p w:rsidR="00D821F1" w:rsidRDefault="00D821F1">
            <w:pPr>
              <w:pStyle w:val="ConsPlusNormal"/>
              <w:jc w:val="center"/>
            </w:pPr>
            <w:r>
              <w:t>1703,76</w:t>
            </w:r>
          </w:p>
        </w:tc>
      </w:tr>
      <w:tr w:rsidR="00D821F1" w:rsidTr="00D821F1">
        <w:tc>
          <w:tcPr>
            <w:tcW w:w="593" w:type="dxa"/>
            <w:vMerge/>
          </w:tcPr>
          <w:p w:rsidR="00D821F1" w:rsidRDefault="00D821F1"/>
        </w:tc>
        <w:tc>
          <w:tcPr>
            <w:tcW w:w="2632" w:type="dxa"/>
            <w:vMerge/>
          </w:tcPr>
          <w:p w:rsidR="00D821F1" w:rsidRDefault="00D821F1"/>
        </w:tc>
        <w:tc>
          <w:tcPr>
            <w:tcW w:w="7260" w:type="dxa"/>
            <w:gridSpan w:val="4"/>
            <w:vAlign w:val="center"/>
          </w:tcPr>
          <w:p w:rsidR="00D821F1" w:rsidRDefault="00D821F1">
            <w:pPr>
              <w:pStyle w:val="ConsPlusNormal"/>
            </w:pPr>
            <w:r>
              <w:t>Население, с учетом НДС &lt;*&gt;</w:t>
            </w:r>
          </w:p>
        </w:tc>
      </w:tr>
      <w:tr w:rsidR="00D821F1" w:rsidTr="00D821F1">
        <w:tc>
          <w:tcPr>
            <w:tcW w:w="593" w:type="dxa"/>
            <w:vMerge/>
          </w:tcPr>
          <w:p w:rsidR="00D821F1" w:rsidRDefault="00D821F1"/>
        </w:tc>
        <w:tc>
          <w:tcPr>
            <w:tcW w:w="2632" w:type="dxa"/>
            <w:vMerge/>
          </w:tcPr>
          <w:p w:rsidR="00D821F1" w:rsidRDefault="00D821F1"/>
        </w:tc>
        <w:tc>
          <w:tcPr>
            <w:tcW w:w="1984" w:type="dxa"/>
            <w:vAlign w:val="center"/>
          </w:tcPr>
          <w:p w:rsidR="00D821F1" w:rsidRDefault="00D821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76" w:type="dxa"/>
            <w:vAlign w:val="center"/>
          </w:tcPr>
          <w:p w:rsidR="00D821F1" w:rsidRDefault="00D821F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42" w:type="dxa"/>
            <w:vAlign w:val="center"/>
          </w:tcPr>
          <w:p w:rsidR="00D821F1" w:rsidRDefault="00D821F1">
            <w:pPr>
              <w:pStyle w:val="ConsPlusNormal"/>
              <w:jc w:val="center"/>
            </w:pPr>
            <w:r>
              <w:t>2005,51</w:t>
            </w:r>
          </w:p>
        </w:tc>
        <w:tc>
          <w:tcPr>
            <w:tcW w:w="2958" w:type="dxa"/>
            <w:vAlign w:val="center"/>
          </w:tcPr>
          <w:p w:rsidR="00D821F1" w:rsidRDefault="00D821F1">
            <w:pPr>
              <w:pStyle w:val="ConsPlusNormal"/>
              <w:jc w:val="center"/>
            </w:pPr>
            <w:r>
              <w:t>2044,51</w:t>
            </w:r>
          </w:p>
        </w:tc>
      </w:tr>
    </w:tbl>
    <w:p w:rsidR="00D821F1" w:rsidRDefault="00D821F1">
      <w:pPr>
        <w:pStyle w:val="ConsPlusNormal"/>
        <w:jc w:val="both"/>
      </w:pPr>
    </w:p>
    <w:p w:rsidR="00D821F1" w:rsidRDefault="00D821F1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8" w:history="1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204BC9" w:rsidRDefault="00204BC9"/>
    <w:sectPr w:rsidR="00204BC9" w:rsidSect="00D821F1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F1"/>
    <w:rsid w:val="00155F2C"/>
    <w:rsid w:val="00204BC9"/>
    <w:rsid w:val="00393090"/>
    <w:rsid w:val="003F1A43"/>
    <w:rsid w:val="005879E1"/>
    <w:rsid w:val="00672B50"/>
    <w:rsid w:val="00C90CB5"/>
    <w:rsid w:val="00D821F1"/>
    <w:rsid w:val="00E2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E97E"/>
  <w15:chartTrackingRefBased/>
  <w15:docId w15:val="{FF30179F-034C-415B-A069-7B8F6D5F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2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2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CBE314AC96B107E71EB218584157CC8E4150EA59BE0FCC48EBAE1DDEFA070D2BF2AF6B23C8F3F6DA6976AC83C7D8133CFCCB288B80D44a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6CBE314AC96B107E71F52C93E84A75C3EB4900A29EEEAF99D9BCB682BFA62592FF2CA3E77EDA3767F3D82E9F2F7E802F4Ca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6CBE314AC96B107E71EB218584157CC8E21404A592E0FCC48EBAE1DDEFA070C0BF72FAB73B913A64ECC42E9F43a1H" TargetMode="External"/><Relationship Id="rId5" Type="http://schemas.openxmlformats.org/officeDocument/2006/relationships/hyperlink" Target="consultantplus://offline/ref=6E6CBE314AC96B107E71EB218584157CC8E01504A49AE0FCC48EBAE1DDEFA070C0BF72FAB73B913A64ECC42E9F43a1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Омская энергосбытовая компания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Мышева Марина Михайловна</dc:creator>
  <cp:keywords/>
  <dc:description/>
  <cp:lastModifiedBy>Мышева Марина Михайловна</cp:lastModifiedBy>
  <cp:revision>1</cp:revision>
  <dcterms:created xsi:type="dcterms:W3CDTF">2020-02-11T07:26:00Z</dcterms:created>
  <dcterms:modified xsi:type="dcterms:W3CDTF">2020-02-11T07:32:00Z</dcterms:modified>
</cp:coreProperties>
</file>